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AC7" w:rsidRDefault="005C3AC7" w:rsidP="006A58F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3AC7" w:rsidRDefault="005C3AC7" w:rsidP="006A58F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7946" w:rsidRDefault="00EB7946" w:rsidP="00EB79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автономное общеобразовательное учреждение</w:t>
      </w:r>
    </w:p>
    <w:p w:rsidR="00EB7946" w:rsidRDefault="00EB7946" w:rsidP="00EB79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гимназия №69 имени С. Есенина г. Липецка</w:t>
      </w:r>
    </w:p>
    <w:p w:rsidR="00EB7946" w:rsidRDefault="00EB7946" w:rsidP="00EB7946">
      <w:pPr>
        <w:spacing w:after="20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Style w:val="11"/>
        <w:tblW w:w="992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2"/>
        <w:gridCol w:w="5340"/>
      </w:tblGrid>
      <w:tr w:rsidR="00EB7946" w:rsidTr="00EB7946">
        <w:tc>
          <w:tcPr>
            <w:tcW w:w="4582" w:type="dxa"/>
            <w:hideMark/>
          </w:tcPr>
          <w:p w:rsidR="00EB7946" w:rsidRDefault="00EB7946">
            <w:pPr>
              <w:spacing w:after="20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Принята:</w:t>
            </w:r>
          </w:p>
        </w:tc>
        <w:tc>
          <w:tcPr>
            <w:tcW w:w="5340" w:type="dxa"/>
            <w:hideMark/>
          </w:tcPr>
          <w:p w:rsidR="00EB7946" w:rsidRDefault="00EB7946">
            <w:pPr>
              <w:spacing w:after="200" w:line="252" w:lineRule="auto"/>
              <w:ind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    Утверждено:</w:t>
            </w:r>
          </w:p>
        </w:tc>
      </w:tr>
      <w:tr w:rsidR="00EB7946" w:rsidTr="00EB7946">
        <w:trPr>
          <w:trHeight w:val="730"/>
        </w:trPr>
        <w:tc>
          <w:tcPr>
            <w:tcW w:w="4582" w:type="dxa"/>
            <w:hideMark/>
          </w:tcPr>
          <w:p w:rsidR="00EB7946" w:rsidRDefault="00EB7946">
            <w:pPr>
              <w:spacing w:after="200" w:line="252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Педагогическим советом</w:t>
            </w:r>
          </w:p>
          <w:p w:rsidR="00EB7946" w:rsidRDefault="00EB7946">
            <w:pPr>
              <w:spacing w:after="200" w:line="252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МАОУ гимназии №69 г. Липецка</w:t>
            </w:r>
          </w:p>
          <w:p w:rsidR="00EB7946" w:rsidRDefault="00EB7946" w:rsidP="0025246F">
            <w:pPr>
              <w:spacing w:after="200" w:line="252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(протокол от </w:t>
            </w:r>
            <w:r w:rsidR="0025246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.08.202</w:t>
            </w:r>
            <w:r w:rsidR="0025246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</w:t>
            </w:r>
            <w:r w:rsidR="002F0E0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5340" w:type="dxa"/>
            <w:hideMark/>
          </w:tcPr>
          <w:p w:rsidR="00EB7946" w:rsidRDefault="00EB7946">
            <w:pPr>
              <w:spacing w:after="200" w:line="252" w:lineRule="auto"/>
              <w:ind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    Приказом </w:t>
            </w:r>
          </w:p>
          <w:p w:rsidR="00EB7946" w:rsidRDefault="00EB7946">
            <w:pPr>
              <w:spacing w:after="200" w:line="252" w:lineRule="auto"/>
              <w:ind w:left="302"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МАОУ гимназии №69 г. Липецка</w:t>
            </w:r>
          </w:p>
          <w:p w:rsidR="00EB7946" w:rsidRDefault="00EB7946">
            <w:pPr>
              <w:spacing w:after="200" w:line="252" w:lineRule="auto"/>
              <w:ind w:left="302"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(от </w:t>
            </w:r>
            <w:r w:rsidR="0025246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.08.202</w:t>
            </w:r>
            <w:r w:rsidR="0025246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</w:t>
            </w:r>
            <w:r w:rsidR="006A58F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№</w:t>
            </w:r>
            <w:r w:rsidR="0025246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152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) </w:t>
            </w:r>
          </w:p>
          <w:p w:rsidR="00EB7946" w:rsidRDefault="00EB7946">
            <w:pPr>
              <w:spacing w:after="200" w:line="252" w:lineRule="auto"/>
              <w:ind w:left="302"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Директор    ________   В.А. Попов</w:t>
            </w:r>
          </w:p>
        </w:tc>
      </w:tr>
    </w:tbl>
    <w:p w:rsidR="00EB7946" w:rsidRDefault="00EB7946" w:rsidP="00EB7946">
      <w:pPr>
        <w:spacing w:after="200" w:line="240" w:lineRule="auto"/>
        <w:ind w:left="708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7946" w:rsidRDefault="00EB7946" w:rsidP="00EB7946">
      <w:pPr>
        <w:spacing w:after="200" w:line="240" w:lineRule="auto"/>
        <w:ind w:left="708" w:firstLine="708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EB7946" w:rsidRDefault="00EB7946" w:rsidP="00EB7946">
      <w:pPr>
        <w:spacing w:after="20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EB7946" w:rsidRDefault="00EB7946" w:rsidP="00EB7946">
      <w:pPr>
        <w:spacing w:after="20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B7946" w:rsidRDefault="00EB7946" w:rsidP="00EB7946">
      <w:pPr>
        <w:tabs>
          <w:tab w:val="left" w:pos="81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Дополнительная общеобразовательная </w:t>
      </w:r>
    </w:p>
    <w:p w:rsidR="00EB7946" w:rsidRDefault="00EB7946" w:rsidP="00EB7946">
      <w:pPr>
        <w:tabs>
          <w:tab w:val="left" w:pos="81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(общеразвивающая) программа </w:t>
      </w:r>
    </w:p>
    <w:p w:rsidR="00EB7946" w:rsidRPr="00CE60BC" w:rsidRDefault="00EB7946" w:rsidP="00EB7946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CE60BC">
        <w:rPr>
          <w:rFonts w:ascii="Times New Roman" w:eastAsia="Calibri" w:hAnsi="Times New Roman" w:cs="Times New Roman"/>
          <w:b/>
          <w:sz w:val="32"/>
          <w:szCs w:val="32"/>
        </w:rPr>
        <w:t>естественнонаучной направленности</w:t>
      </w:r>
    </w:p>
    <w:p w:rsidR="00EB7946" w:rsidRPr="007B43D3" w:rsidRDefault="00EB7946" w:rsidP="00EB7946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CE60BC">
        <w:rPr>
          <w:rFonts w:ascii="Times New Roman" w:eastAsia="Calibri" w:hAnsi="Times New Roman" w:cs="Times New Roman"/>
          <w:b/>
          <w:sz w:val="32"/>
          <w:szCs w:val="32"/>
        </w:rPr>
        <w:t>«</w:t>
      </w:r>
      <w:r>
        <w:rPr>
          <w:rFonts w:ascii="Times New Roman" w:eastAsia="Calibri" w:hAnsi="Times New Roman" w:cs="Times New Roman"/>
          <w:b/>
          <w:sz w:val="32"/>
          <w:szCs w:val="32"/>
        </w:rPr>
        <w:t>За страницами учебника «Химия»</w:t>
      </w:r>
      <w:r w:rsidRPr="00CE60BC">
        <w:rPr>
          <w:rFonts w:ascii="Times New Roman" w:eastAsia="Calibri" w:hAnsi="Times New Roman" w:cs="Times New Roman"/>
          <w:b/>
          <w:sz w:val="32"/>
          <w:szCs w:val="32"/>
        </w:rPr>
        <w:t>»</w:t>
      </w:r>
    </w:p>
    <w:p w:rsidR="00EB7946" w:rsidRPr="006B1950" w:rsidRDefault="00EB7946" w:rsidP="00EB7946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EB7946" w:rsidRPr="006B1950" w:rsidRDefault="00EB7946" w:rsidP="00EB7946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EB7946" w:rsidRPr="006B1950" w:rsidRDefault="00EB7946" w:rsidP="00EB7946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EB7946" w:rsidRPr="006B1950" w:rsidRDefault="00EB7946" w:rsidP="00EB7946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EB7946" w:rsidRDefault="00EB7946" w:rsidP="00EB7946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EB7946" w:rsidRPr="006B1950" w:rsidRDefault="00EB7946" w:rsidP="00EB7946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EB7946" w:rsidRPr="006B1950" w:rsidRDefault="00EB7946" w:rsidP="00EB7946">
      <w:pPr>
        <w:spacing w:after="0"/>
        <w:rPr>
          <w:sz w:val="28"/>
        </w:rPr>
      </w:pPr>
    </w:p>
    <w:p w:rsidR="00EB7946" w:rsidRPr="006B1950" w:rsidRDefault="00EB7946" w:rsidP="00EB7946">
      <w:pPr>
        <w:tabs>
          <w:tab w:val="left" w:pos="697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Программа предназначена           </w:t>
      </w:r>
      <w:r>
        <w:rPr>
          <w:rFonts w:ascii="Times New Roman" w:hAnsi="Times New Roman" w:cs="Times New Roman"/>
          <w:sz w:val="28"/>
        </w:rPr>
        <w:t xml:space="preserve">                                 </w:t>
      </w:r>
      <w:r w:rsidRPr="006B1950">
        <w:rPr>
          <w:rFonts w:ascii="Times New Roman" w:hAnsi="Times New Roman" w:cs="Times New Roman"/>
          <w:sz w:val="28"/>
        </w:rPr>
        <w:t xml:space="preserve"> Составители программы</w:t>
      </w:r>
    </w:p>
    <w:p w:rsidR="00EB7946" w:rsidRPr="006B1950" w:rsidRDefault="00EB7946" w:rsidP="00EB7946">
      <w:pPr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для детей </w:t>
      </w:r>
      <w:r>
        <w:rPr>
          <w:rFonts w:ascii="Times New Roman" w:hAnsi="Times New Roman" w:cs="Times New Roman"/>
          <w:sz w:val="28"/>
        </w:rPr>
        <w:t xml:space="preserve">14-15 лет (9 </w:t>
      </w:r>
      <w:r w:rsidRPr="006B1950">
        <w:rPr>
          <w:rFonts w:ascii="Times New Roman" w:hAnsi="Times New Roman" w:cs="Times New Roman"/>
          <w:sz w:val="28"/>
        </w:rPr>
        <w:t>класс)</w:t>
      </w:r>
      <w:r>
        <w:rPr>
          <w:rFonts w:ascii="Times New Roman" w:hAnsi="Times New Roman" w:cs="Times New Roman"/>
          <w:sz w:val="28"/>
        </w:rPr>
        <w:t xml:space="preserve">   </w:t>
      </w:r>
      <w:r w:rsidRPr="006B1950">
        <w:rPr>
          <w:rFonts w:ascii="Times New Roman" w:hAnsi="Times New Roman" w:cs="Times New Roman"/>
          <w:sz w:val="28"/>
        </w:rPr>
        <w:t xml:space="preserve">                              </w:t>
      </w:r>
      <w:r>
        <w:rPr>
          <w:rFonts w:ascii="Times New Roman" w:hAnsi="Times New Roman" w:cs="Times New Roman"/>
          <w:sz w:val="28"/>
        </w:rPr>
        <w:t xml:space="preserve"> </w:t>
      </w:r>
      <w:r w:rsidRPr="006B1950">
        <w:rPr>
          <w:rFonts w:ascii="Times New Roman" w:hAnsi="Times New Roman" w:cs="Times New Roman"/>
          <w:sz w:val="28"/>
        </w:rPr>
        <w:t xml:space="preserve">       </w:t>
      </w:r>
      <w:r>
        <w:rPr>
          <w:rFonts w:ascii="Times New Roman" w:hAnsi="Times New Roman" w:cs="Times New Roman"/>
          <w:sz w:val="28"/>
        </w:rPr>
        <w:t>учителя химии</w:t>
      </w:r>
      <w:r w:rsidRPr="006B1950">
        <w:rPr>
          <w:rFonts w:ascii="Times New Roman" w:hAnsi="Times New Roman" w:cs="Times New Roman"/>
          <w:sz w:val="28"/>
        </w:rPr>
        <w:t>:</w:t>
      </w:r>
    </w:p>
    <w:p w:rsidR="00EB7946" w:rsidRPr="006B1950" w:rsidRDefault="00EB7946" w:rsidP="00EB7946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Срок реализации: 56 часов</w:t>
      </w:r>
      <w:r w:rsidRPr="006B1950">
        <w:rPr>
          <w:rFonts w:ascii="Times New Roman" w:hAnsi="Times New Roman" w:cs="Times New Roman"/>
          <w:sz w:val="28"/>
        </w:rPr>
        <w:t xml:space="preserve">                            </w:t>
      </w:r>
      <w:r>
        <w:rPr>
          <w:rFonts w:ascii="Times New Roman" w:hAnsi="Times New Roman" w:cs="Times New Roman"/>
          <w:sz w:val="28"/>
        </w:rPr>
        <w:t xml:space="preserve">                Муковнина Е.В.</w:t>
      </w:r>
    </w:p>
    <w:p w:rsidR="00EB7946" w:rsidRPr="006B1950" w:rsidRDefault="00EB7946" w:rsidP="00EB7946">
      <w:pPr>
        <w:tabs>
          <w:tab w:val="left" w:pos="703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sz w:val="28"/>
        </w:rPr>
        <w:t>Шугаева И.Н.</w:t>
      </w:r>
    </w:p>
    <w:p w:rsidR="00EB7946" w:rsidRDefault="00EB7946" w:rsidP="00EB7946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B1950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</w:t>
      </w:r>
    </w:p>
    <w:p w:rsidR="00EB7946" w:rsidRDefault="00EB7946" w:rsidP="00EB7946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EB7946" w:rsidRDefault="00EB7946" w:rsidP="00EB7946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EB7946" w:rsidRDefault="00EB7946" w:rsidP="00EB7946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EB7946" w:rsidRDefault="00EB7946" w:rsidP="00EB7946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EB7946" w:rsidRDefault="00EB7946" w:rsidP="00EB7946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EB7946" w:rsidRDefault="00EB7946" w:rsidP="00EB7946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EB7946" w:rsidRDefault="00EB7946" w:rsidP="00EB7946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EB7946" w:rsidRDefault="00EB7946" w:rsidP="00EB7946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EB7946" w:rsidRDefault="00EB7946" w:rsidP="00EB7946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EB7946" w:rsidRDefault="00EB7946" w:rsidP="00EB7946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EB7946" w:rsidRDefault="00EB7946" w:rsidP="00EB7946">
      <w:pPr>
        <w:spacing w:line="25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Липецк, 202</w:t>
      </w:r>
      <w:r w:rsidR="0025246F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5</w:t>
      </w:r>
    </w:p>
    <w:p w:rsidR="00471757" w:rsidRPr="00471757" w:rsidRDefault="00471757" w:rsidP="00471757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471757" w:rsidRPr="00471757" w:rsidRDefault="00471757" w:rsidP="00471757">
      <w:pPr>
        <w:spacing w:line="25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 xml:space="preserve">Пояснительная записка </w:t>
      </w:r>
      <w:r w:rsidR="000A0E11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</w:t>
      </w:r>
      <w:r w:rsidR="00E663BA">
        <w:rPr>
          <w:rFonts w:ascii="Times New Roman" w:eastAsia="Times New Roman" w:hAnsi="Times New Roman" w:cs="Times New Roman"/>
          <w:sz w:val="28"/>
          <w:szCs w:val="28"/>
        </w:rPr>
        <w:t>.</w:t>
      </w:r>
      <w:r w:rsidR="000A0E11"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Планируемые результаты</w:t>
      </w:r>
      <w:r w:rsidR="00967ECA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…………………………………………..4</w:t>
      </w: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Учебный план</w:t>
      </w:r>
      <w:r w:rsidR="000A0E11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……………………………………………………….5</w:t>
      </w: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Календарный учебный график</w:t>
      </w:r>
      <w:r w:rsidR="00E663BA">
        <w:rPr>
          <w:rFonts w:ascii="Times New Roman" w:eastAsia="Times New Roman" w:hAnsi="Times New Roman" w:cs="Times New Roman"/>
          <w:sz w:val="28"/>
          <w:szCs w:val="28"/>
        </w:rPr>
        <w:t>……………………………………..</w:t>
      </w:r>
      <w:r w:rsidR="000A0E11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 xml:space="preserve">Содержание </w:t>
      </w:r>
      <w:r w:rsidR="007B43D3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</w:rPr>
        <w:t>рограммы</w:t>
      </w:r>
      <w:r w:rsidR="00E663BA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</w:t>
      </w:r>
      <w:r w:rsidR="00967ECA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Организационно-педагогические условия</w:t>
      </w:r>
      <w:r w:rsidR="00E663BA">
        <w:rPr>
          <w:rFonts w:ascii="Times New Roman" w:eastAsia="Times New Roman" w:hAnsi="Times New Roman" w:cs="Times New Roman"/>
          <w:sz w:val="28"/>
          <w:szCs w:val="28"/>
        </w:rPr>
        <w:t>………………………...</w:t>
      </w:r>
      <w:r w:rsidR="00967ECA">
        <w:rPr>
          <w:rFonts w:ascii="Times New Roman" w:eastAsia="Times New Roman" w:hAnsi="Times New Roman" w:cs="Times New Roman"/>
          <w:sz w:val="28"/>
          <w:szCs w:val="28"/>
        </w:rPr>
        <w:t>6</w:t>
      </w: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Оценочные материалы</w:t>
      </w:r>
      <w:r w:rsidR="00E663BA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……………………………………………...</w:t>
      </w:r>
      <w:r w:rsidR="00967ECA">
        <w:rPr>
          <w:rFonts w:ascii="Times New Roman" w:eastAsia="Times New Roman" w:hAnsi="Times New Roman" w:cs="Times New Roman"/>
          <w:sz w:val="28"/>
          <w:szCs w:val="28"/>
        </w:rPr>
        <w:t>7</w:t>
      </w: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Методические материалы</w:t>
      </w:r>
      <w:r w:rsidR="000A0E11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………………………………………….</w:t>
      </w:r>
      <w:r w:rsidR="003E0283">
        <w:rPr>
          <w:rFonts w:ascii="Times New Roman" w:eastAsia="Times New Roman" w:hAnsi="Times New Roman" w:cs="Times New Roman"/>
          <w:sz w:val="28"/>
          <w:szCs w:val="28"/>
        </w:rPr>
        <w:t>.</w:t>
      </w:r>
      <w:r w:rsidR="00967ECA"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Pr="00471757" w:rsidRDefault="00471757" w:rsidP="00471757">
      <w:pPr>
        <w:tabs>
          <w:tab w:val="left" w:pos="426"/>
        </w:tabs>
        <w:contextualSpacing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71757" w:rsidRPr="00471757" w:rsidRDefault="00471757" w:rsidP="00471757">
      <w:pPr>
        <w:numPr>
          <w:ilvl w:val="3"/>
          <w:numId w:val="1"/>
        </w:numPr>
        <w:tabs>
          <w:tab w:val="left" w:pos="426"/>
        </w:tabs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7C33DD" w:rsidRPr="007C33DD" w:rsidRDefault="007C33DD" w:rsidP="007C33DD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 «За страницами учебника «Химия» является дополнением к основному курсу химии и направлен на совершенствование знаний, учащихся по предмету, предназначен для удовлетворения повышенных образова</w:t>
      </w:r>
      <w:r w:rsidR="00F44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тельных потребностей учащихся </w:t>
      </w: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9 классов, планирующих продолжить образование в классах естественнонаучного профиля.</w:t>
      </w:r>
    </w:p>
    <w:p w:rsidR="007C33DD" w:rsidRPr="007C33DD" w:rsidRDefault="007C33DD" w:rsidP="007C33DD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 имеет практико-ориентированную направленность, открывая широкие возможности для химического эксперимента и реализации творческих способностей учащихся при решении расчетных задач. Являясь систематическим курсом, расширяет и углубляет содержание учебного материала основного курса химии по наиболее сложным вопросам, имеющим развитие в курсе средней (полной) общей школы. </w:t>
      </w:r>
    </w:p>
    <w:p w:rsidR="007C33DD" w:rsidRPr="007C33DD" w:rsidRDefault="007C33DD" w:rsidP="007C33DD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курса «За страницами учебника «Химия» будет способствовать формированию у школьников метапредметных умений (учебно-познавательных, информационных, коммуникативных).</w:t>
      </w:r>
    </w:p>
    <w:p w:rsidR="007C33DD" w:rsidRPr="007C33DD" w:rsidRDefault="007C33DD" w:rsidP="007C33DD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При опоре на базовый курс химии программа расширяет и углубляет его. Так же в программу включена опережающая информация по курсу органической химии, раскрывающая перед учащимися интересные и важные стороны практического использования химических знаний. Курс дает представление об экспериментальном методе познания в химии, о тесной взаимосвязи теории и эксперимента.     </w:t>
      </w:r>
    </w:p>
    <w:p w:rsidR="007C33DD" w:rsidRPr="007C33DD" w:rsidRDefault="007C33DD" w:rsidP="007C33DD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 включает 10 практических работ, 5 занятий отведено на решение расчётных задач. Практические работы, предлагаемые учащимся при изучении курса, позволят закрепить и осмыслить теоретические знания, а также научат применять их в новых ситуациях. При выполнении практических работ учащиеся будут самостоятельно планировать свою деятельность, ставить учебные цели, искать и использовать необходимые средства и способы их достижения, осваивать новые общенаучные методы исследования (синтез, анализ, наблюдение, моделирование). В процессе проведения неорганических синтезов, учащиеся расширят свои представления о веществах, их свойствах, совершенствуют экспериментальные умения. Изучение данного курса будет способствовать освоению новых методов решения расчётных задач: на разбавление, концентрирование и смешивание растворов.  Также изучат алгоритмы решения новых типов задач: на вычисления массовой доли вещества при растворении кристаллогидратов в воде; расчеты по химическим уравнениям масс (объемов) продуктов, если одно из реагирующих веществ дано в избытке, а также решение комбинированных задач повышенной сложности. </w:t>
      </w:r>
    </w:p>
    <w:p w:rsidR="007C33DD" w:rsidRPr="007C33DD" w:rsidRDefault="007C33DD" w:rsidP="007C33DD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курс позволит расширить и углубить знания учащихся по темам: «Растворы», «Основные классы неорганических соединений» и преодолеть формальные представления учащихся о химических процессах.</w:t>
      </w:r>
    </w:p>
    <w:p w:rsidR="007C33DD" w:rsidRPr="007C33DD" w:rsidRDefault="007C33DD" w:rsidP="007C33DD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 «За страницами учебника «Химия» рассчитан на 28 занятий (1занятие –1 или 2 академических часа), из них 10 практических занятий.</w:t>
      </w:r>
    </w:p>
    <w:p w:rsidR="007C33DD" w:rsidRPr="007C33DD" w:rsidRDefault="007C33DD" w:rsidP="007C33DD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курса: углубление и расширение знаний учащихся о веществах, их </w:t>
      </w: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свойствах и взаимных превращениях.</w:t>
      </w:r>
    </w:p>
    <w:p w:rsidR="007C33DD" w:rsidRPr="007C33DD" w:rsidRDefault="007C33DD" w:rsidP="007C33DD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курса:</w:t>
      </w:r>
    </w:p>
    <w:p w:rsidR="007C33DD" w:rsidRPr="007C33DD" w:rsidRDefault="007C33DD" w:rsidP="007C33DD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информационную теоретическую готовность школьников к освоению предмета на профильном уровне в средней (полной) общей школе.</w:t>
      </w:r>
    </w:p>
    <w:p w:rsidR="007C33DD" w:rsidRPr="007C33DD" w:rsidRDefault="007C33DD" w:rsidP="007C33DD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Развивать интеллектуальные и исследовательские умения, а также творческие способности учащихся при выполнении практических работ, решении расчётных задач, применении знаний в новых нестандартных ситуациях. </w:t>
      </w:r>
    </w:p>
    <w:p w:rsidR="007C33DD" w:rsidRPr="007C33DD" w:rsidRDefault="007C33DD" w:rsidP="007C33DD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Развить у учащихся навыки экспериментирования, безопасного и грамотного обращения с веществами.</w:t>
      </w:r>
    </w:p>
    <w:p w:rsidR="007C33DD" w:rsidRPr="007C33DD" w:rsidRDefault="007C33DD" w:rsidP="007C33DD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  Способствовать развитию профессиональных устремлений, склонностей </w:t>
      </w:r>
    </w:p>
    <w:p w:rsidR="007B43D3" w:rsidRDefault="007C33DD" w:rsidP="000F612F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к деятельности в области химии.</w:t>
      </w:r>
    </w:p>
    <w:p w:rsidR="00632B91" w:rsidRDefault="00632B91" w:rsidP="007B43D3">
      <w:pPr>
        <w:widowControl w:val="0"/>
        <w:spacing w:after="0" w:line="240" w:lineRule="auto"/>
        <w:ind w:left="426" w:right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1757" w:rsidRPr="00471757" w:rsidRDefault="00471757" w:rsidP="007B43D3">
      <w:pPr>
        <w:widowControl w:val="0"/>
        <w:spacing w:after="0" w:line="240" w:lineRule="auto"/>
        <w:ind w:left="426" w:right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Планируемые результаты</w:t>
      </w:r>
    </w:p>
    <w:p w:rsidR="007C33DD" w:rsidRPr="007C33DD" w:rsidRDefault="007C33DD" w:rsidP="00135756">
      <w:pPr>
        <w:suppressAutoHyphens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изучения данного курса учащиеся должны </w:t>
      </w:r>
    </w:p>
    <w:p w:rsidR="007C33DD" w:rsidRPr="007C33DD" w:rsidRDefault="007C33DD" w:rsidP="00135756">
      <w:pPr>
        <w:suppressAutoHyphens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и понимать:</w:t>
      </w:r>
    </w:p>
    <w:p w:rsidR="007C33DD" w:rsidRPr="007C33DD" w:rsidRDefault="007C33DD" w:rsidP="00135756">
      <w:pPr>
        <w:suppressAutoHyphens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химические понятия: растворимость, кристаллизация веществ, кристаллогидраты, молярная концентрация, комплексные соли;  </w:t>
      </w:r>
    </w:p>
    <w:p w:rsidR="007C33DD" w:rsidRPr="007C33DD" w:rsidRDefault="007C33DD" w:rsidP="00135756">
      <w:pPr>
        <w:suppressAutoHyphens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теории и законы химии: теории растворов, закон сохранения массы веществ и его следствия, закон объёмных отношений газов;</w:t>
      </w:r>
    </w:p>
    <w:p w:rsidR="007C33DD" w:rsidRPr="007C33DD" w:rsidRDefault="007C33DD" w:rsidP="00632B91">
      <w:pPr>
        <w:suppressAutoHyphens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способы получения основных классов неорганических веществ: оксидов, кислот, оснований, солей.</w:t>
      </w:r>
    </w:p>
    <w:p w:rsidR="007C33DD" w:rsidRPr="007C33DD" w:rsidRDefault="007C33DD" w:rsidP="00135756">
      <w:pPr>
        <w:suppressAutoHyphens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Уметь:</w:t>
      </w:r>
    </w:p>
    <w:p w:rsidR="007C33DD" w:rsidRPr="007C33DD" w:rsidRDefault="007C33DD" w:rsidP="00135756">
      <w:pPr>
        <w:suppressAutoHyphens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составлять: формулы комплексных солей; уравнения реакций, характеризующих способы получения основных классов неорганических веществ: оксидов, кислот, оснований, солей. </w:t>
      </w:r>
    </w:p>
    <w:p w:rsidR="007C33DD" w:rsidRPr="007C33DD" w:rsidRDefault="007C33DD" w:rsidP="00135756">
      <w:pPr>
        <w:suppressAutoHyphens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вычислять: относительную молекулярную массу веществ для расчетов по химическим уравнениям; количество вещества; число структурных частиц в сложном веществе, значение массовой доли вещества при разбавлении, концентрировании, смешивании растворов; при растворении кристаллогидратов в воде; </w:t>
      </w:r>
    </w:p>
    <w:p w:rsidR="007C33DD" w:rsidRPr="007C33DD" w:rsidRDefault="007C33DD" w:rsidP="00135756">
      <w:pPr>
        <w:suppressAutoHyphens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производить вычисления по уравнениям химических реакций с использованием растворов с определённой массовой долей растворённого вещества (%) или если одно из реагирующих веществ взято в избытке или содержит примеси;</w:t>
      </w:r>
    </w:p>
    <w:p w:rsidR="007C33DD" w:rsidRPr="007C33DD" w:rsidRDefault="007C33DD" w:rsidP="00135756">
      <w:pPr>
        <w:suppressAutoHyphens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-  планировать и проводить эксперимент: ставить цели, задачи, выбирать методы исследования, видеть проблему и предлагать пути ее решения</w:t>
      </w:r>
    </w:p>
    <w:p w:rsidR="007C33DD" w:rsidRPr="007C33DD" w:rsidRDefault="007C33DD" w:rsidP="00135756">
      <w:pPr>
        <w:suppressAutoHyphens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работать с научно-популярной и справочной литературой;</w:t>
      </w:r>
    </w:p>
    <w:p w:rsidR="009B0A23" w:rsidRPr="007C33DD" w:rsidRDefault="007C33DD" w:rsidP="00135756">
      <w:pPr>
        <w:suppressAutoHyphens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-использовать приобретенные знания и умения в практической деятельности и повседневной жизни.</w:t>
      </w:r>
    </w:p>
    <w:p w:rsidR="00632B91" w:rsidRDefault="00632B91" w:rsidP="007B43D3">
      <w:pPr>
        <w:spacing w:after="200" w:line="276" w:lineRule="auto"/>
        <w:ind w:left="1418" w:hanging="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2B91" w:rsidRDefault="00632B91" w:rsidP="007B43D3">
      <w:pPr>
        <w:spacing w:after="200" w:line="276" w:lineRule="auto"/>
        <w:ind w:left="1418" w:hanging="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2B91" w:rsidRDefault="00632B91" w:rsidP="007B43D3">
      <w:pPr>
        <w:spacing w:after="200" w:line="276" w:lineRule="auto"/>
        <w:ind w:left="1418" w:hanging="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1757" w:rsidRPr="00471757" w:rsidRDefault="00471757" w:rsidP="007B43D3">
      <w:pPr>
        <w:spacing w:after="200" w:line="276" w:lineRule="auto"/>
        <w:ind w:left="1418" w:hanging="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</w:t>
      </w:r>
      <w:r w:rsid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B43D3"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Учебный план</w:t>
      </w:r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</w:tblPr>
      <w:tblGrid>
        <w:gridCol w:w="898"/>
        <w:gridCol w:w="3938"/>
        <w:gridCol w:w="2135"/>
        <w:gridCol w:w="2385"/>
      </w:tblGrid>
      <w:tr w:rsidR="00471757" w:rsidRPr="00471757" w:rsidTr="007B43D3">
        <w:tc>
          <w:tcPr>
            <w:tcW w:w="898" w:type="dxa"/>
          </w:tcPr>
          <w:p w:rsidR="00471757" w:rsidRPr="00471757" w:rsidRDefault="00471757" w:rsidP="00471757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3938" w:type="dxa"/>
          </w:tcPr>
          <w:p w:rsidR="00471757" w:rsidRPr="00471757" w:rsidRDefault="00471757" w:rsidP="00471757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>Название курса</w:t>
            </w:r>
          </w:p>
        </w:tc>
        <w:tc>
          <w:tcPr>
            <w:tcW w:w="2135" w:type="dxa"/>
          </w:tcPr>
          <w:p w:rsidR="00471757" w:rsidRPr="00471757" w:rsidRDefault="00471757" w:rsidP="00471757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385" w:type="dxa"/>
          </w:tcPr>
          <w:p w:rsidR="00471757" w:rsidRPr="00471757" w:rsidRDefault="00471757" w:rsidP="00471757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 xml:space="preserve">Форма </w:t>
            </w:r>
            <w:r w:rsidR="007B43D3">
              <w:rPr>
                <w:b/>
                <w:sz w:val="28"/>
                <w:szCs w:val="28"/>
              </w:rPr>
              <w:t xml:space="preserve">промежуточной </w:t>
            </w:r>
            <w:r w:rsidRPr="00471757">
              <w:rPr>
                <w:b/>
                <w:sz w:val="28"/>
                <w:szCs w:val="28"/>
              </w:rPr>
              <w:t>аттестации</w:t>
            </w:r>
          </w:p>
        </w:tc>
      </w:tr>
      <w:tr w:rsidR="00471757" w:rsidRPr="00471757" w:rsidTr="007B43D3">
        <w:tc>
          <w:tcPr>
            <w:tcW w:w="898" w:type="dxa"/>
          </w:tcPr>
          <w:p w:rsidR="00471757" w:rsidRPr="00471757" w:rsidRDefault="00471757" w:rsidP="00471757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471757">
              <w:rPr>
                <w:sz w:val="28"/>
                <w:szCs w:val="28"/>
              </w:rPr>
              <w:t>1</w:t>
            </w:r>
          </w:p>
        </w:tc>
        <w:tc>
          <w:tcPr>
            <w:tcW w:w="3938" w:type="dxa"/>
          </w:tcPr>
          <w:p w:rsidR="00471757" w:rsidRPr="00471757" w:rsidRDefault="00A5642F" w:rsidP="00471757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32"/>
              </w:rPr>
              <w:t>«</w:t>
            </w:r>
            <w:r w:rsidR="007C33DD">
              <w:rPr>
                <w:rFonts w:eastAsia="Calibri"/>
                <w:sz w:val="28"/>
                <w:szCs w:val="32"/>
              </w:rPr>
              <w:t>За страницами учебника «Химия»</w:t>
            </w:r>
          </w:p>
        </w:tc>
        <w:tc>
          <w:tcPr>
            <w:tcW w:w="2135" w:type="dxa"/>
          </w:tcPr>
          <w:p w:rsidR="00471757" w:rsidRPr="00471757" w:rsidRDefault="00135756" w:rsidP="00471757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2385" w:type="dxa"/>
          </w:tcPr>
          <w:p w:rsidR="00471757" w:rsidRPr="00471757" w:rsidRDefault="00A5642F" w:rsidP="00471757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Тестирование</w:t>
            </w:r>
          </w:p>
        </w:tc>
      </w:tr>
    </w:tbl>
    <w:p w:rsidR="00471757" w:rsidRPr="00471757" w:rsidRDefault="00471757" w:rsidP="00471757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1757" w:rsidRPr="00471757" w:rsidRDefault="00471757" w:rsidP="00471757">
      <w:pPr>
        <w:numPr>
          <w:ilvl w:val="0"/>
          <w:numId w:val="7"/>
        </w:numPr>
        <w:tabs>
          <w:tab w:val="left" w:pos="114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Календарный учебный график</w:t>
      </w:r>
    </w:p>
    <w:tbl>
      <w:tblPr>
        <w:tblStyle w:val="a6"/>
        <w:tblpPr w:leftFromText="180" w:rightFromText="180" w:vertAnchor="text" w:horzAnchor="margin" w:tblpXSpec="center" w:tblpY="167"/>
        <w:tblW w:w="9498" w:type="dxa"/>
        <w:tblLook w:val="04A0" w:firstRow="1" w:lastRow="0" w:firstColumn="1" w:lastColumn="0" w:noHBand="0" w:noVBand="1"/>
      </w:tblPr>
      <w:tblGrid>
        <w:gridCol w:w="5020"/>
        <w:gridCol w:w="4478"/>
      </w:tblGrid>
      <w:tr w:rsidR="0025246F" w:rsidRPr="00471757" w:rsidTr="00FC5E13">
        <w:tc>
          <w:tcPr>
            <w:tcW w:w="5020" w:type="dxa"/>
            <w:vAlign w:val="bottom"/>
          </w:tcPr>
          <w:p w:rsidR="0025246F" w:rsidRPr="00471757" w:rsidRDefault="0025246F" w:rsidP="0025246F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Начало занятий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246F" w:rsidRDefault="0025246F" w:rsidP="0025246F">
            <w:pPr>
              <w:ind w:right="600"/>
              <w:rPr>
                <w:sz w:val="28"/>
                <w:szCs w:val="28"/>
              </w:rPr>
            </w:pPr>
            <w:r>
              <w:rPr>
                <w:w w:val="98"/>
                <w:sz w:val="28"/>
                <w:szCs w:val="28"/>
              </w:rPr>
              <w:t>1 октября 2025 года</w:t>
            </w:r>
          </w:p>
        </w:tc>
      </w:tr>
      <w:tr w:rsidR="0025246F" w:rsidRPr="00471757" w:rsidTr="00FC5E13">
        <w:tc>
          <w:tcPr>
            <w:tcW w:w="5020" w:type="dxa"/>
            <w:vAlign w:val="bottom"/>
          </w:tcPr>
          <w:p w:rsidR="0025246F" w:rsidRPr="00471757" w:rsidRDefault="0025246F" w:rsidP="0025246F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Окончание занятий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246F" w:rsidRDefault="0025246F" w:rsidP="0025246F">
            <w:pPr>
              <w:ind w:right="620"/>
              <w:rPr>
                <w:sz w:val="28"/>
                <w:szCs w:val="28"/>
              </w:rPr>
            </w:pPr>
            <w:r>
              <w:rPr>
                <w:w w:val="99"/>
                <w:sz w:val="28"/>
                <w:szCs w:val="28"/>
              </w:rPr>
              <w:t>30 апреля 2026 года</w:t>
            </w:r>
          </w:p>
        </w:tc>
      </w:tr>
      <w:tr w:rsidR="0025246F" w:rsidRPr="00471757" w:rsidTr="00FC5E13">
        <w:tc>
          <w:tcPr>
            <w:tcW w:w="5020" w:type="dxa"/>
            <w:vAlign w:val="bottom"/>
          </w:tcPr>
          <w:p w:rsidR="0025246F" w:rsidRPr="00471757" w:rsidRDefault="0025246F" w:rsidP="0025246F">
            <w:pPr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Продолжительность реализации образовательной программы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246F" w:rsidRDefault="0025246F" w:rsidP="002524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 часов</w:t>
            </w:r>
          </w:p>
        </w:tc>
      </w:tr>
      <w:tr w:rsidR="0025246F" w:rsidRPr="00471757" w:rsidTr="00FC5E13">
        <w:tc>
          <w:tcPr>
            <w:tcW w:w="5020" w:type="dxa"/>
            <w:vAlign w:val="bottom"/>
          </w:tcPr>
          <w:p w:rsidR="0025246F" w:rsidRPr="00471757" w:rsidRDefault="0025246F" w:rsidP="0025246F">
            <w:pPr>
              <w:rPr>
                <w:w w:val="99"/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 xml:space="preserve">Каникулярный период 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246F" w:rsidRDefault="0025246F" w:rsidP="002524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31.12.2025-11.01.2026 (12 дней)</w:t>
            </w:r>
          </w:p>
        </w:tc>
      </w:tr>
      <w:tr w:rsidR="00471757" w:rsidRPr="00471757" w:rsidTr="007B43D3">
        <w:tc>
          <w:tcPr>
            <w:tcW w:w="5020" w:type="dxa"/>
            <w:vAlign w:val="bottom"/>
          </w:tcPr>
          <w:p w:rsidR="00471757" w:rsidRPr="00471757" w:rsidRDefault="00471757" w:rsidP="00471757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Форма обучения</w:t>
            </w:r>
          </w:p>
        </w:tc>
        <w:tc>
          <w:tcPr>
            <w:tcW w:w="4478" w:type="dxa"/>
            <w:vAlign w:val="bottom"/>
          </w:tcPr>
          <w:p w:rsidR="00471757" w:rsidRPr="00471757" w:rsidRDefault="00471757" w:rsidP="00471757">
            <w:pPr>
              <w:rPr>
                <w:sz w:val="28"/>
                <w:szCs w:val="28"/>
              </w:rPr>
            </w:pPr>
            <w:r w:rsidRPr="00471757">
              <w:rPr>
                <w:sz w:val="28"/>
                <w:szCs w:val="28"/>
              </w:rPr>
              <w:t>очная</w:t>
            </w:r>
          </w:p>
        </w:tc>
      </w:tr>
      <w:tr w:rsidR="00471757" w:rsidRPr="00471757" w:rsidTr="007B43D3">
        <w:tc>
          <w:tcPr>
            <w:tcW w:w="5020" w:type="dxa"/>
            <w:vAlign w:val="bottom"/>
          </w:tcPr>
          <w:p w:rsidR="00471757" w:rsidRPr="00471757" w:rsidRDefault="00471757" w:rsidP="00471757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Формы организации занятий</w:t>
            </w:r>
          </w:p>
        </w:tc>
        <w:tc>
          <w:tcPr>
            <w:tcW w:w="4478" w:type="dxa"/>
            <w:vAlign w:val="bottom"/>
          </w:tcPr>
          <w:p w:rsidR="00471757" w:rsidRPr="00471757" w:rsidRDefault="00471757" w:rsidP="00471757">
            <w:pPr>
              <w:ind w:right="620"/>
              <w:rPr>
                <w:sz w:val="28"/>
                <w:szCs w:val="28"/>
              </w:rPr>
            </w:pPr>
            <w:r w:rsidRPr="00471757">
              <w:rPr>
                <w:w w:val="98"/>
                <w:sz w:val="28"/>
                <w:szCs w:val="28"/>
              </w:rPr>
              <w:t>групповые занятия</w:t>
            </w:r>
          </w:p>
        </w:tc>
      </w:tr>
      <w:tr w:rsidR="00471757" w:rsidRPr="00471757" w:rsidTr="007B43D3">
        <w:tc>
          <w:tcPr>
            <w:tcW w:w="5020" w:type="dxa"/>
            <w:vAlign w:val="bottom"/>
          </w:tcPr>
          <w:p w:rsidR="00471757" w:rsidRPr="00471757" w:rsidRDefault="00471757" w:rsidP="00471757">
            <w:pPr>
              <w:ind w:right="58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Количество детей в группе</w:t>
            </w:r>
          </w:p>
        </w:tc>
        <w:tc>
          <w:tcPr>
            <w:tcW w:w="4478" w:type="dxa"/>
            <w:vAlign w:val="bottom"/>
          </w:tcPr>
          <w:p w:rsidR="00471757" w:rsidRPr="00471757" w:rsidRDefault="00273608" w:rsidP="00273608">
            <w:pPr>
              <w:rPr>
                <w:sz w:val="28"/>
                <w:szCs w:val="28"/>
              </w:rPr>
            </w:pPr>
            <w:r>
              <w:rPr>
                <w:w w:val="99"/>
                <w:sz w:val="28"/>
                <w:szCs w:val="28"/>
              </w:rPr>
              <w:t>5</w:t>
            </w:r>
            <w:r w:rsidR="00471757" w:rsidRPr="00471757">
              <w:rPr>
                <w:w w:val="99"/>
                <w:sz w:val="28"/>
                <w:szCs w:val="28"/>
              </w:rPr>
              <w:t>-</w:t>
            </w:r>
            <w:r>
              <w:rPr>
                <w:w w:val="99"/>
                <w:sz w:val="28"/>
                <w:szCs w:val="28"/>
              </w:rPr>
              <w:t>15</w:t>
            </w:r>
            <w:r w:rsidR="00471757" w:rsidRPr="00471757">
              <w:rPr>
                <w:w w:val="99"/>
                <w:sz w:val="28"/>
                <w:szCs w:val="28"/>
              </w:rPr>
              <w:t xml:space="preserve"> учащихся</w:t>
            </w:r>
          </w:p>
        </w:tc>
      </w:tr>
      <w:tr w:rsidR="00471757" w:rsidRPr="00471757" w:rsidTr="007B43D3">
        <w:tc>
          <w:tcPr>
            <w:tcW w:w="5020" w:type="dxa"/>
            <w:vAlign w:val="bottom"/>
          </w:tcPr>
          <w:p w:rsidR="00471757" w:rsidRPr="00471757" w:rsidRDefault="00471757" w:rsidP="00471757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Продолжительность занятий</w:t>
            </w:r>
          </w:p>
        </w:tc>
        <w:tc>
          <w:tcPr>
            <w:tcW w:w="4478" w:type="dxa"/>
            <w:vAlign w:val="bottom"/>
          </w:tcPr>
          <w:p w:rsidR="00471757" w:rsidRPr="00471757" w:rsidRDefault="00471757" w:rsidP="00471757">
            <w:pPr>
              <w:ind w:right="40"/>
              <w:rPr>
                <w:sz w:val="28"/>
                <w:szCs w:val="28"/>
              </w:rPr>
            </w:pPr>
            <w:r w:rsidRPr="00471757">
              <w:rPr>
                <w:sz w:val="28"/>
                <w:szCs w:val="28"/>
              </w:rPr>
              <w:t xml:space="preserve">1  учебное занятие  -  45  минут  </w:t>
            </w:r>
          </w:p>
        </w:tc>
      </w:tr>
      <w:tr w:rsidR="00471757" w:rsidRPr="00471757" w:rsidTr="007B43D3">
        <w:tc>
          <w:tcPr>
            <w:tcW w:w="5020" w:type="dxa"/>
            <w:vAlign w:val="bottom"/>
          </w:tcPr>
          <w:p w:rsidR="00471757" w:rsidRPr="00471757" w:rsidRDefault="00471757" w:rsidP="00471757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4478" w:type="dxa"/>
            <w:vAlign w:val="bottom"/>
          </w:tcPr>
          <w:p w:rsidR="00471757" w:rsidRPr="00583F48" w:rsidRDefault="00583F48" w:rsidP="00583F48">
            <w:pPr>
              <w:ind w:right="6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последнем занятии курса</w:t>
            </w:r>
          </w:p>
        </w:tc>
      </w:tr>
    </w:tbl>
    <w:p w:rsidR="00471757" w:rsidRPr="00471757" w:rsidRDefault="00471757" w:rsidP="00471757">
      <w:pPr>
        <w:tabs>
          <w:tab w:val="left" w:pos="1140"/>
        </w:tabs>
        <w:spacing w:after="200" w:line="276" w:lineRule="auto"/>
        <w:rPr>
          <w:rFonts w:ascii="Calibri" w:eastAsia="Times New Roman" w:hAnsi="Calibri" w:cs="Times New Roman"/>
          <w:b/>
          <w:szCs w:val="28"/>
          <w:lang w:eastAsia="ru-RU"/>
        </w:rPr>
      </w:pPr>
    </w:p>
    <w:p w:rsidR="007B43D3" w:rsidRDefault="007B43D3" w:rsidP="009B0A23">
      <w:pPr>
        <w:pStyle w:val="a7"/>
        <w:numPr>
          <w:ilvl w:val="0"/>
          <w:numId w:val="7"/>
        </w:num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</w:t>
      </w:r>
      <w:r w:rsidR="009B0A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рограммы</w:t>
      </w:r>
    </w:p>
    <w:p w:rsidR="009B0A23" w:rsidRPr="009B0A23" w:rsidRDefault="009B0A23" w:rsidP="009B0A23">
      <w:pPr>
        <w:pStyle w:val="a7"/>
        <w:tabs>
          <w:tab w:val="left" w:pos="1140"/>
        </w:tabs>
        <w:spacing w:after="0" w:line="240" w:lineRule="auto"/>
        <w:ind w:left="163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Введение. Химия вокруг нас. 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Химия – наука экспериментальная.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Введение в неорганический синтез 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Воздух. Состав воздуха. Использование воздуха как химического сырья. «Огненный воздух».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Кислород. Горение. Огонь – разрушитель, огонь -  на службе человека. 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 Вселенной. Водород. Получение и применение водорода в технике.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Самое удивительное вещество на планете. Вода. Круговорот воды в природе. Целебные источники. Вода легкая и тяжелая. «Святая вода». Дистиллированная вода. 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Проблема пресной воды. Источники загрязнения воды. Очистка воды. Охрана водных ресурсов. 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Информационная память воды. Исследования Массару Эмото.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Вода – универсальный растворитель. Растворы. Растворимость веществ. Зависимость растворимости веществ от их природы, температуры, давления.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Растворители, используемые в быту.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Кристаллы в природе и технике.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Химия в быту. Способы получения оксидов и оснований.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получения кислот и солей. Кислоты в быту. Правила безопасного обращения с кислотами. Комплексные соли. Удивительные свойства солей. Соли в быту, науке, живописи, медицине.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Расчетные задачи: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вычисление по уравнениям химических реакций с использованием растворов с определённой  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массовой долей растворённого вещества (%)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разбавление, концентрирование и смешивание растворов. Правило «креста»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нахождение массовой доли вещества при растворении кристаллогидратов в воде.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вычисления по уравнениям химических реакций по массе или объёму исходного вещества  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или по массе или объёму продукта реакции, содержащего примеси.   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вычисления по химическим уравнениям, если одно из реагирующих веществ дано в избытке.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 работы: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 1. «Лабораторное оборудование и приемы обращения с ним. Правила Т.Б.».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 2. «Чистые вещества. Разделение смесей».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№3. «Способы очистки веществ: перегонка, перекристаллизация, разделение несмешивающихся жидкостей с помощью делительной воронки».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работа №4. «Получение кислорода. Горение веществ в воздухе и в кислороде».  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№5. «Получение водорода. Восстановление меди из оксида меди (II)».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работа №6. «Выращивание кристаллов солей».  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работа №7. «Получение оксида меди (II) и углекислого газа разложением малахита».  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работа №8. «Получение нерастворимых оснований». 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работа №9. «Получение соли сульфата меди (II)   различными способами». </w:t>
      </w:r>
    </w:p>
    <w:p w:rsidR="009B0A23" w:rsidRDefault="007C33DD" w:rsidP="00632B9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работа №10. «Качественные реакции на анионы кислот»                                                                                                          </w:t>
      </w:r>
    </w:p>
    <w:p w:rsidR="007B43D3" w:rsidRDefault="007B43D3" w:rsidP="009B0A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3D3" w:rsidRPr="007B43D3" w:rsidRDefault="007B43D3" w:rsidP="007B43D3">
      <w:pPr>
        <w:pStyle w:val="a7"/>
        <w:numPr>
          <w:ilvl w:val="0"/>
          <w:numId w:val="7"/>
        </w:numPr>
        <w:spacing w:after="0" w:line="240" w:lineRule="auto"/>
        <w:ind w:left="1276" w:hanging="3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Организационно-педагогические условия</w:t>
      </w:r>
    </w:p>
    <w:p w:rsidR="007B43D3" w:rsidRPr="007B43D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B43D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Материально-технические условия</w:t>
      </w:r>
    </w:p>
    <w:p w:rsidR="007B43D3" w:rsidRPr="007B43D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7B43D3" w:rsidRPr="007B43D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>Занятия проводятся в учебном кабинете.</w:t>
      </w:r>
    </w:p>
    <w:p w:rsidR="007B43D3" w:rsidRPr="007B43D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Оснащение учебного кабинета: </w:t>
      </w:r>
    </w:p>
    <w:p w:rsidR="007B43D3" w:rsidRPr="007B43D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столы – 10 штук; </w:t>
      </w:r>
    </w:p>
    <w:p w:rsidR="007B43D3" w:rsidRPr="007B43D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стулья – 20 штук; </w:t>
      </w:r>
    </w:p>
    <w:p w:rsidR="007B43D3" w:rsidRPr="007B43D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проектор– 1; </w:t>
      </w:r>
    </w:p>
    <w:p w:rsidR="007B43D3" w:rsidRPr="007B43D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компьютер – 1; </w:t>
      </w:r>
    </w:p>
    <w:p w:rsidR="007B43D3" w:rsidRPr="007B43D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экран – 1; </w:t>
      </w:r>
    </w:p>
    <w:p w:rsidR="007B43D3" w:rsidRPr="007B43D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медиа-продукты; </w:t>
      </w:r>
    </w:p>
    <w:p w:rsidR="007B43D3" w:rsidRPr="000C3258" w:rsidRDefault="007B43D3" w:rsidP="000C32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дидактический материал (тематические плакаты, схемы, </w:t>
      </w:r>
      <w:r w:rsidR="000C3258">
        <w:rPr>
          <w:rFonts w:ascii="Times New Roman" w:eastAsia="Times New Roman" w:hAnsi="Times New Roman" w:cs="Times New Roman"/>
          <w:sz w:val="28"/>
          <w:szCs w:val="28"/>
        </w:rPr>
        <w:t>карточки).</w:t>
      </w:r>
    </w:p>
    <w:p w:rsidR="000A0E11" w:rsidRDefault="000A0E11" w:rsidP="003E02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7B43D3" w:rsidRPr="007B43D3" w:rsidRDefault="007B43D3" w:rsidP="000A0E1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7B43D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Кадровые условия</w:t>
      </w:r>
    </w:p>
    <w:p w:rsidR="007B43D3" w:rsidRPr="007B43D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C21EDB" w:rsidRDefault="007B43D3" w:rsidP="000A0E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Программу реализует педагог </w:t>
      </w:r>
      <w:r w:rsidR="00C21EDB">
        <w:rPr>
          <w:rFonts w:ascii="Times New Roman" w:eastAsia="Times New Roman" w:hAnsi="Times New Roman" w:cs="Times New Roman"/>
          <w:sz w:val="28"/>
          <w:szCs w:val="28"/>
        </w:rPr>
        <w:t xml:space="preserve">высшей категории </w:t>
      </w:r>
      <w:r w:rsidR="006A58FF">
        <w:rPr>
          <w:rFonts w:ascii="Times New Roman" w:eastAsia="Times New Roman" w:hAnsi="Times New Roman" w:cs="Times New Roman"/>
          <w:sz w:val="28"/>
          <w:szCs w:val="28"/>
        </w:rPr>
        <w:t>Шугаева И.Н.</w:t>
      </w:r>
      <w:r w:rsidR="00A5642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 которая</w:t>
      </w:r>
      <w:r w:rsidR="00C21E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1EDB" w:rsidRPr="00C21E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систематически (не реже одного раза в три года) повыша</w:t>
      </w:r>
      <w:r w:rsidR="006A58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ет</w:t>
      </w:r>
      <w:r w:rsidR="00C21EDB" w:rsidRPr="00C21E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уровень квалификации</w:t>
      </w:r>
      <w:r w:rsidR="00C21E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 проходит аттестацию каждые 5 лет.</w:t>
      </w:r>
    </w:p>
    <w:p w:rsidR="000A0E11" w:rsidRPr="007B43D3" w:rsidRDefault="000A0E11" w:rsidP="000A0E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43D3" w:rsidRPr="007B43D3" w:rsidRDefault="007B43D3" w:rsidP="007B43D3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Оценочные материалы</w:t>
      </w:r>
    </w:p>
    <w:p w:rsidR="007B43D3" w:rsidRPr="007B43D3" w:rsidRDefault="007B43D3" w:rsidP="007B43D3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промежуточной аттестации: </w:t>
      </w:r>
      <w:r w:rsidR="00A5642F">
        <w:rPr>
          <w:rFonts w:ascii="Times New Roman" w:hAnsi="Times New Roman" w:cs="Times New Roman"/>
          <w:bCs/>
          <w:sz w:val="28"/>
          <w:szCs w:val="28"/>
        </w:rPr>
        <w:t>тестирование</w:t>
      </w:r>
    </w:p>
    <w:p w:rsidR="007B43D3" w:rsidRPr="007B43D3" w:rsidRDefault="00967ECA" w:rsidP="007B43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состоит из 12</w:t>
      </w:r>
      <w:r w:rsidR="007B43D3" w:rsidRPr="007B43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заданий. </w:t>
      </w:r>
    </w:p>
    <w:p w:rsidR="007B43D3" w:rsidRPr="007B43D3" w:rsidRDefault="007B43D3" w:rsidP="007B43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Номера 1</w:t>
      </w:r>
      <w:r w:rsidR="00967ECA">
        <w:rPr>
          <w:rFonts w:ascii="Times New Roman" w:eastAsia="Times New Roman" w:hAnsi="Times New Roman" w:cs="Times New Roman"/>
          <w:sz w:val="28"/>
          <w:szCs w:val="28"/>
          <w:lang w:eastAsia="ru-RU"/>
        </w:rPr>
        <w:t>-10</w:t>
      </w: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теста выполняется на бланке ответов. Необходимо указать только ответ.</w:t>
      </w:r>
    </w:p>
    <w:p w:rsidR="007B43D3" w:rsidRPr="007B43D3" w:rsidRDefault="007B43D3" w:rsidP="007B43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Номера </w:t>
      </w:r>
      <w:r w:rsidR="00967ECA">
        <w:rPr>
          <w:rFonts w:ascii="Times New Roman" w:eastAsia="Times New Roman" w:hAnsi="Times New Roman" w:cs="Times New Roman"/>
          <w:sz w:val="28"/>
          <w:szCs w:val="28"/>
          <w:lang w:eastAsia="ru-RU"/>
        </w:rPr>
        <w:t>11,12</w:t>
      </w: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выполняется на обороте бланка ответов. Нужно записать решение и ответ.</w:t>
      </w:r>
    </w:p>
    <w:p w:rsidR="007B43D3" w:rsidRPr="007B43D3" w:rsidRDefault="007B43D3" w:rsidP="007B43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каждое верно решенное задание учащемуся начисляется 1 балл. </w:t>
      </w:r>
    </w:p>
    <w:p w:rsidR="007B43D3" w:rsidRPr="007B43D3" w:rsidRDefault="007B43D3" w:rsidP="007B43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выполнение работы даётся 45 мин. </w:t>
      </w:r>
    </w:p>
    <w:p w:rsidR="007B43D3" w:rsidRPr="007B43D3" w:rsidRDefault="007B43D3" w:rsidP="007B43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 выполняется на бланке ответов.</w:t>
      </w:r>
    </w:p>
    <w:p w:rsidR="007B43D3" w:rsidRPr="007B43D3" w:rsidRDefault="007B43D3" w:rsidP="007B43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оценивания результатов выполнения работы применяются два показателя: зачтено и не зачтено. </w:t>
      </w:r>
    </w:p>
    <w:p w:rsidR="007B43D3" w:rsidRDefault="00967ECA" w:rsidP="007B43D3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7ECA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773678" cy="3768592"/>
            <wp:effectExtent l="0" t="0" r="0" b="3810"/>
            <wp:docPr id="2" name="Рисунок 2" descr="C:\Users\Лена\Pictures\для программы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Pictures\для программы\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5602" cy="3800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ECA" w:rsidRDefault="00967ECA" w:rsidP="007B43D3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2B91" w:rsidRPr="007B43D3" w:rsidRDefault="00967ECA" w:rsidP="00632B91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7ECA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665945" cy="1371600"/>
            <wp:effectExtent l="0" t="0" r="1905" b="0"/>
            <wp:docPr id="3" name="Рисунок 3" descr="C:\Users\Лена\Pictures\для программы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Лена\Pictures\для программы\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0327" cy="1399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A23" w:rsidRDefault="00967ECA" w:rsidP="007B43D3">
      <w:p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7ECA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90975" cy="4112554"/>
            <wp:effectExtent l="0" t="0" r="0" b="2540"/>
            <wp:docPr id="4" name="Рисунок 4" descr="C:\Users\Лена\Pictures\для программы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Лена\Pictures\для программы\3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1165" cy="4133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ECA" w:rsidRDefault="00967ECA" w:rsidP="007B43D3">
      <w:p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7ECA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48569" cy="1371600"/>
            <wp:effectExtent l="0" t="0" r="0" b="0"/>
            <wp:docPr id="5" name="Рисунок 5" descr="C:\Users\Лена\Pictures\для программы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Лена\Pictures\для программы\4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5680" cy="138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ECA" w:rsidRDefault="007B43D3" w:rsidP="007B43D3">
      <w:p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3D3">
        <w:rPr>
          <w:rFonts w:ascii="Times New Roman" w:eastAsia="Calibri" w:hAnsi="Times New Roman" w:cs="Times New Roman"/>
          <w:sz w:val="28"/>
          <w:szCs w:val="28"/>
        </w:rPr>
        <w:tab/>
      </w:r>
    </w:p>
    <w:p w:rsidR="00967ECA" w:rsidRDefault="00967ECA" w:rsidP="007B43D3">
      <w:p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7ECA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14373" cy="1743075"/>
            <wp:effectExtent l="0" t="0" r="0" b="0"/>
            <wp:docPr id="6" name="Рисунок 6" descr="C:\Users\Лена\Pictures\для программы\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Лена\Pictures\для программы\51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4824" cy="176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ECA" w:rsidRDefault="00967ECA" w:rsidP="007B43D3">
      <w:p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43D3" w:rsidRPr="007B43D3" w:rsidRDefault="007B43D3" w:rsidP="007B43D3">
      <w:pPr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43D3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8. </w:t>
      </w:r>
      <w:r w:rsidRP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материалы</w:t>
      </w:r>
    </w:p>
    <w:p w:rsidR="007C33DD" w:rsidRPr="007C33DD" w:rsidRDefault="007C33DD" w:rsidP="007C33DD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Вивюрский В.Я. Учись приобретать и применять знания по химии: книга для учащихся.3-е изд. -  М.: Дрофа,2011.</w:t>
      </w:r>
    </w:p>
    <w:p w:rsidR="007C33DD" w:rsidRPr="007C33DD" w:rsidRDefault="007C33DD" w:rsidP="007C33DD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Злотников Э.Г. Урок окончен – занятия продолжаются – М.: Просвещение, 2009.</w:t>
      </w:r>
    </w:p>
    <w:p w:rsidR="007C33DD" w:rsidRPr="007C33DD" w:rsidRDefault="007C33DD" w:rsidP="007C33DD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Иванова Р.Г., Каверина А.А., Корощенко А.С. Дидактические материалы для основной общеобразовательной школы. </w:t>
      </w:r>
    </w:p>
    <w:p w:rsidR="007C33DD" w:rsidRPr="007C33DD" w:rsidRDefault="007C33DD" w:rsidP="007C33DD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4. Кукушк</w:t>
      </w:r>
      <w:r w:rsidR="00135756">
        <w:rPr>
          <w:rFonts w:ascii="Times New Roman" w:eastAsia="Times New Roman" w:hAnsi="Times New Roman" w:cs="Times New Roman"/>
          <w:sz w:val="28"/>
          <w:szCs w:val="28"/>
          <w:lang w:eastAsia="ru-RU"/>
        </w:rPr>
        <w:t>ин Ю.Н. Химия вокруг нас – М: «</w:t>
      </w: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Высшая школа», 1992 </w:t>
      </w:r>
    </w:p>
    <w:p w:rsidR="007C33DD" w:rsidRPr="007C33DD" w:rsidRDefault="007C33DD" w:rsidP="007C33DD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Клицман В.А. Книга для чтения по неорганической химии, 3-е изд.,перераб. – М.: Просвещение, 2007. </w:t>
      </w:r>
    </w:p>
    <w:p w:rsidR="007C33DD" w:rsidRPr="007C33DD" w:rsidRDefault="007C33DD" w:rsidP="007C33DD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6. Тыльдсепп А.А., Корк В</w:t>
      </w:r>
      <w:r w:rsidR="00135756">
        <w:rPr>
          <w:rFonts w:ascii="Times New Roman" w:eastAsia="Times New Roman" w:hAnsi="Times New Roman" w:cs="Times New Roman"/>
          <w:sz w:val="28"/>
          <w:szCs w:val="28"/>
          <w:lang w:eastAsia="ru-RU"/>
        </w:rPr>
        <w:t>.А. Мы изучаем химию – Москва «</w:t>
      </w: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Просвещение» 1992.</w:t>
      </w:r>
    </w:p>
    <w:p w:rsidR="007C33DD" w:rsidRPr="007C33DD" w:rsidRDefault="007C33DD" w:rsidP="007C33DD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7. О.С. Габриелян Настольная книга учителя. Химия. 8-9 класс – М.: Дрофа, 2012.</w:t>
      </w:r>
    </w:p>
    <w:p w:rsidR="007C33DD" w:rsidRPr="007C33DD" w:rsidRDefault="007C33DD" w:rsidP="007C33DD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8. Егоров А.С. Химия. Новое учебное пособие для поступающих в вузы. – Ро</w:t>
      </w:r>
      <w:r w:rsidR="001357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стов н/д: «Феникс», 2015. </w:t>
      </w:r>
    </w:p>
    <w:p w:rsidR="007C33DD" w:rsidRPr="007C33DD" w:rsidRDefault="007C33DD" w:rsidP="007C33DD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Егоров А.С. Самоучитель по решению химических задач. – Ростов н/д: «Феникс», 2015. </w:t>
      </w:r>
    </w:p>
    <w:p w:rsidR="007C33DD" w:rsidRPr="007C33DD" w:rsidRDefault="007C33DD" w:rsidP="007C33DD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10. Кузьменко Н.Е., Ерёмин</w:t>
      </w:r>
      <w:r w:rsidR="001357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 Задачник по химии – М.: «</w:t>
      </w: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Экзамен», 2009.</w:t>
      </w:r>
    </w:p>
    <w:p w:rsidR="007C33DD" w:rsidRPr="007C33DD" w:rsidRDefault="007C33DD" w:rsidP="007C33DD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135756">
        <w:rPr>
          <w:rFonts w:ascii="Times New Roman" w:eastAsia="Times New Roman" w:hAnsi="Times New Roman" w:cs="Times New Roman"/>
          <w:sz w:val="28"/>
          <w:szCs w:val="28"/>
          <w:lang w:eastAsia="ru-RU"/>
        </w:rPr>
        <w:t>. Лидин Р.А., Аликберова Л.Ю. «</w:t>
      </w: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Задачи, вопросы и упражнения по химии. 8 -11 классы» - М.: Просвещение, 2002- 189с.</w:t>
      </w:r>
    </w:p>
    <w:p w:rsidR="007C33DD" w:rsidRPr="007C33DD" w:rsidRDefault="007C33DD" w:rsidP="007C33DD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Электронные носители:</w:t>
      </w:r>
    </w:p>
    <w:p w:rsidR="007C33DD" w:rsidRPr="007C33DD" w:rsidRDefault="007C33DD" w:rsidP="007C33DD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Электронная библиотека «Просвещение». «Химия. 9 класс». Мультимедийное учебное пособие нового образца.</w:t>
      </w:r>
    </w:p>
    <w:p w:rsidR="007C33DD" w:rsidRPr="007C33DD" w:rsidRDefault="007C33DD" w:rsidP="007C33DD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Учебное электронное издание «Химия (8-11 класс). Виртуальная лаборатория»</w:t>
      </w:r>
    </w:p>
    <w:p w:rsidR="007C33DD" w:rsidRPr="007C33DD" w:rsidRDefault="007C33DD" w:rsidP="007C33DD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1С: Репетитор. Химия.</w:t>
      </w:r>
    </w:p>
    <w:p w:rsidR="007C33DD" w:rsidRPr="007C33DD" w:rsidRDefault="007C33DD" w:rsidP="007C33DD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Компьютерные презентации.</w:t>
      </w:r>
    </w:p>
    <w:p w:rsidR="007C33DD" w:rsidRPr="007C33DD" w:rsidRDefault="007C33DD" w:rsidP="007C33DD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Сайты:      </w:t>
      </w:r>
    </w:p>
    <w:p w:rsidR="007C33DD" w:rsidRPr="007C33DD" w:rsidRDefault="007C33DD" w:rsidP="007C33DD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http://window.edu.ru/ </w:t>
      </w:r>
    </w:p>
    <w:p w:rsidR="00471757" w:rsidRPr="007C33DD" w:rsidRDefault="007C33DD" w:rsidP="007C33DD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http://fcior.edu.ru/</w:t>
      </w:r>
    </w:p>
    <w:p w:rsidR="007B43D3" w:rsidRDefault="007B43D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3D3" w:rsidRPr="00F1515A" w:rsidRDefault="007B43D3" w:rsidP="007B43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1515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Муниципальное автономное общеобразовательное учреждение</w:t>
      </w:r>
    </w:p>
    <w:p w:rsidR="007B43D3" w:rsidRPr="00F1515A" w:rsidRDefault="007B43D3" w:rsidP="007B43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1515A">
        <w:rPr>
          <w:rFonts w:ascii="Times New Roman" w:eastAsia="Calibri" w:hAnsi="Times New Roman" w:cs="Times New Roman"/>
          <w:b/>
          <w:sz w:val="28"/>
          <w:szCs w:val="28"/>
        </w:rPr>
        <w:t>гимназия №69 имени С. Есенина г. Липецка</w:t>
      </w:r>
    </w:p>
    <w:p w:rsidR="007B43D3" w:rsidRPr="00F1515A" w:rsidRDefault="007B43D3" w:rsidP="007B43D3">
      <w:pPr>
        <w:spacing w:line="240" w:lineRule="auto"/>
        <w:rPr>
          <w:rFonts w:ascii="Times New Roman" w:eastAsia="Calibri" w:hAnsi="Times New Roman" w:cs="Times New Roman"/>
          <w:bCs/>
        </w:rPr>
      </w:pPr>
    </w:p>
    <w:p w:rsidR="007B43D3" w:rsidRDefault="007B43D3" w:rsidP="007B43D3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822EC1" w:rsidRDefault="00822EC1" w:rsidP="007B43D3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822EC1" w:rsidRDefault="00822EC1" w:rsidP="007B43D3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822EC1" w:rsidRPr="00F1515A" w:rsidRDefault="00822EC1" w:rsidP="007B43D3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7B43D3" w:rsidRPr="00F1515A" w:rsidRDefault="007B43D3" w:rsidP="007B43D3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7B43D3" w:rsidRPr="00F1515A" w:rsidRDefault="007B43D3" w:rsidP="007B43D3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7B43D3" w:rsidRDefault="007B43D3" w:rsidP="007B43D3">
      <w:pPr>
        <w:spacing w:line="240" w:lineRule="auto"/>
        <w:rPr>
          <w:rFonts w:ascii="Times New Roman" w:eastAsia="Calibri" w:hAnsi="Times New Roman" w:cs="Times New Roman"/>
          <w:szCs w:val="28"/>
        </w:rPr>
      </w:pPr>
    </w:p>
    <w:p w:rsidR="00CE60BC" w:rsidRPr="00F1515A" w:rsidRDefault="00CE60BC" w:rsidP="007B43D3">
      <w:pPr>
        <w:spacing w:line="240" w:lineRule="auto"/>
        <w:rPr>
          <w:rFonts w:ascii="Times New Roman" w:eastAsia="Calibri" w:hAnsi="Times New Roman" w:cs="Times New Roman"/>
          <w:szCs w:val="28"/>
        </w:rPr>
      </w:pPr>
    </w:p>
    <w:p w:rsidR="007B43D3" w:rsidRPr="00F1515A" w:rsidRDefault="007B43D3" w:rsidP="007B43D3">
      <w:pPr>
        <w:spacing w:line="240" w:lineRule="auto"/>
        <w:rPr>
          <w:rFonts w:ascii="Times New Roman" w:eastAsia="Calibri" w:hAnsi="Times New Roman" w:cs="Times New Roman"/>
          <w:szCs w:val="28"/>
        </w:rPr>
      </w:pPr>
    </w:p>
    <w:p w:rsidR="00CB7712" w:rsidRPr="00CB7712" w:rsidRDefault="00CB7712" w:rsidP="00CB7712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CB7712">
        <w:rPr>
          <w:rFonts w:ascii="Times New Roman" w:eastAsia="Calibri" w:hAnsi="Times New Roman" w:cs="Times New Roman"/>
          <w:b/>
          <w:sz w:val="32"/>
          <w:szCs w:val="32"/>
        </w:rPr>
        <w:t xml:space="preserve">Рабочая программа </w:t>
      </w:r>
    </w:p>
    <w:p w:rsidR="00CE60BC" w:rsidRPr="00CE60BC" w:rsidRDefault="00CB7712" w:rsidP="00CB7712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CB7712">
        <w:rPr>
          <w:rFonts w:ascii="Times New Roman" w:eastAsia="Calibri" w:hAnsi="Times New Roman" w:cs="Times New Roman"/>
          <w:b/>
          <w:sz w:val="32"/>
          <w:szCs w:val="32"/>
        </w:rPr>
        <w:t xml:space="preserve">к дополнительной общеобразовательной (общеразвивающей) программе </w:t>
      </w:r>
      <w:r w:rsidR="00CE60BC" w:rsidRPr="00CE60BC">
        <w:rPr>
          <w:rFonts w:ascii="Times New Roman" w:eastAsia="Calibri" w:hAnsi="Times New Roman" w:cs="Times New Roman"/>
          <w:b/>
          <w:sz w:val="32"/>
          <w:szCs w:val="32"/>
        </w:rPr>
        <w:t>естественнонаучной направленности</w:t>
      </w:r>
    </w:p>
    <w:p w:rsidR="007B43D3" w:rsidRPr="007B43D3" w:rsidRDefault="00CE60BC" w:rsidP="00CE60BC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CE60BC">
        <w:rPr>
          <w:rFonts w:ascii="Times New Roman" w:eastAsia="Calibri" w:hAnsi="Times New Roman" w:cs="Times New Roman"/>
          <w:b/>
          <w:sz w:val="32"/>
          <w:szCs w:val="32"/>
        </w:rPr>
        <w:t>«</w:t>
      </w:r>
      <w:r w:rsidR="00B13D2C">
        <w:rPr>
          <w:rFonts w:ascii="Times New Roman" w:eastAsia="Calibri" w:hAnsi="Times New Roman" w:cs="Times New Roman"/>
          <w:b/>
          <w:sz w:val="32"/>
          <w:szCs w:val="32"/>
        </w:rPr>
        <w:t>За страницами учебника «Химия»</w:t>
      </w:r>
      <w:r w:rsidRPr="00CE60BC">
        <w:rPr>
          <w:rFonts w:ascii="Times New Roman" w:eastAsia="Calibri" w:hAnsi="Times New Roman" w:cs="Times New Roman"/>
          <w:b/>
          <w:sz w:val="32"/>
          <w:szCs w:val="32"/>
        </w:rPr>
        <w:t>»</w:t>
      </w:r>
    </w:p>
    <w:p w:rsidR="007B43D3" w:rsidRPr="006B1950" w:rsidRDefault="007B43D3" w:rsidP="007B43D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7B43D3" w:rsidRPr="006B1950" w:rsidRDefault="007B43D3" w:rsidP="007B43D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7B43D3" w:rsidRPr="006B1950" w:rsidRDefault="007B43D3" w:rsidP="007B43D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7B43D3" w:rsidRPr="006B1950" w:rsidRDefault="007B43D3" w:rsidP="007B43D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7B43D3" w:rsidRDefault="007B43D3" w:rsidP="007B43D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7B43D3" w:rsidRPr="006B1950" w:rsidRDefault="007B43D3" w:rsidP="007B43D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7B43D3" w:rsidRPr="006B1950" w:rsidRDefault="007B43D3" w:rsidP="007B43D3">
      <w:pPr>
        <w:spacing w:after="0"/>
        <w:rPr>
          <w:sz w:val="28"/>
        </w:rPr>
      </w:pPr>
    </w:p>
    <w:p w:rsidR="007B43D3" w:rsidRPr="006B1950" w:rsidRDefault="007B43D3" w:rsidP="007B43D3">
      <w:pPr>
        <w:tabs>
          <w:tab w:val="left" w:pos="697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Программа предназначена           </w:t>
      </w:r>
      <w:r>
        <w:rPr>
          <w:rFonts w:ascii="Times New Roman" w:hAnsi="Times New Roman" w:cs="Times New Roman"/>
          <w:sz w:val="28"/>
        </w:rPr>
        <w:t xml:space="preserve">                               </w:t>
      </w:r>
      <w:r w:rsidRPr="006B1950">
        <w:rPr>
          <w:rFonts w:ascii="Times New Roman" w:hAnsi="Times New Roman" w:cs="Times New Roman"/>
          <w:sz w:val="28"/>
        </w:rPr>
        <w:t xml:space="preserve"> Составители программы</w:t>
      </w:r>
    </w:p>
    <w:p w:rsidR="007B43D3" w:rsidRPr="006B1950" w:rsidRDefault="007B43D3" w:rsidP="007B43D3">
      <w:pPr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для детей </w:t>
      </w:r>
      <w:r>
        <w:rPr>
          <w:rFonts w:ascii="Times New Roman" w:hAnsi="Times New Roman" w:cs="Times New Roman"/>
          <w:sz w:val="28"/>
        </w:rPr>
        <w:t>1</w:t>
      </w:r>
      <w:r w:rsidR="00B13D2C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>-1</w:t>
      </w:r>
      <w:r w:rsidR="00B13D2C">
        <w:rPr>
          <w:rFonts w:ascii="Times New Roman" w:hAnsi="Times New Roman" w:cs="Times New Roman"/>
          <w:sz w:val="28"/>
        </w:rPr>
        <w:t>5 лет (9</w:t>
      </w:r>
      <w:r>
        <w:rPr>
          <w:rFonts w:ascii="Times New Roman" w:hAnsi="Times New Roman" w:cs="Times New Roman"/>
          <w:sz w:val="28"/>
        </w:rPr>
        <w:t xml:space="preserve"> </w:t>
      </w:r>
      <w:r w:rsidRPr="006B1950">
        <w:rPr>
          <w:rFonts w:ascii="Times New Roman" w:hAnsi="Times New Roman" w:cs="Times New Roman"/>
          <w:sz w:val="28"/>
        </w:rPr>
        <w:t>класс)</w:t>
      </w:r>
      <w:r>
        <w:rPr>
          <w:rFonts w:ascii="Times New Roman" w:hAnsi="Times New Roman" w:cs="Times New Roman"/>
          <w:sz w:val="28"/>
        </w:rPr>
        <w:t xml:space="preserve">   </w:t>
      </w:r>
      <w:r w:rsidRPr="006B1950">
        <w:rPr>
          <w:rFonts w:ascii="Times New Roman" w:hAnsi="Times New Roman" w:cs="Times New Roman"/>
          <w:sz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</w:rPr>
        <w:t xml:space="preserve">учителя </w:t>
      </w:r>
      <w:r w:rsidR="00B13D2C">
        <w:rPr>
          <w:rFonts w:ascii="Times New Roman" w:hAnsi="Times New Roman" w:cs="Times New Roman"/>
          <w:sz w:val="28"/>
        </w:rPr>
        <w:t>химии</w:t>
      </w:r>
      <w:r w:rsidRPr="006B1950">
        <w:rPr>
          <w:rFonts w:ascii="Times New Roman" w:hAnsi="Times New Roman" w:cs="Times New Roman"/>
          <w:sz w:val="28"/>
        </w:rPr>
        <w:t>:</w:t>
      </w:r>
    </w:p>
    <w:p w:rsidR="007B43D3" w:rsidRPr="006B1950" w:rsidRDefault="007B43D3" w:rsidP="007B43D3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Срок реализации: </w:t>
      </w:r>
      <w:r w:rsidR="0063407E">
        <w:rPr>
          <w:rFonts w:ascii="Times New Roman" w:hAnsi="Times New Roman" w:cs="Times New Roman"/>
          <w:sz w:val="28"/>
        </w:rPr>
        <w:t>56</w:t>
      </w:r>
      <w:r>
        <w:rPr>
          <w:rFonts w:ascii="Times New Roman" w:hAnsi="Times New Roman" w:cs="Times New Roman"/>
          <w:sz w:val="28"/>
        </w:rPr>
        <w:t xml:space="preserve"> часов</w:t>
      </w:r>
      <w:r w:rsidRPr="006B1950">
        <w:rPr>
          <w:rFonts w:ascii="Times New Roman" w:hAnsi="Times New Roman" w:cs="Times New Roman"/>
          <w:sz w:val="28"/>
        </w:rPr>
        <w:t xml:space="preserve">                            </w:t>
      </w:r>
      <w:r>
        <w:rPr>
          <w:rFonts w:ascii="Times New Roman" w:hAnsi="Times New Roman" w:cs="Times New Roman"/>
          <w:sz w:val="28"/>
        </w:rPr>
        <w:t xml:space="preserve">                </w:t>
      </w:r>
      <w:r w:rsidR="00B13D2C">
        <w:rPr>
          <w:rFonts w:ascii="Times New Roman" w:hAnsi="Times New Roman" w:cs="Times New Roman"/>
          <w:sz w:val="28"/>
        </w:rPr>
        <w:t>Муковнина Е</w:t>
      </w:r>
      <w:r>
        <w:rPr>
          <w:rFonts w:ascii="Times New Roman" w:hAnsi="Times New Roman" w:cs="Times New Roman"/>
          <w:sz w:val="28"/>
        </w:rPr>
        <w:t>.</w:t>
      </w:r>
      <w:r w:rsidR="00B13D2C">
        <w:rPr>
          <w:rFonts w:ascii="Times New Roman" w:hAnsi="Times New Roman" w:cs="Times New Roman"/>
          <w:sz w:val="28"/>
        </w:rPr>
        <w:t>В.</w:t>
      </w:r>
    </w:p>
    <w:p w:rsidR="007B43D3" w:rsidRPr="006B1950" w:rsidRDefault="007B43D3" w:rsidP="007B43D3">
      <w:pPr>
        <w:tabs>
          <w:tab w:val="left" w:pos="703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</w:t>
      </w:r>
      <w:r w:rsidR="00B13D2C">
        <w:rPr>
          <w:rFonts w:ascii="Times New Roman" w:hAnsi="Times New Roman" w:cs="Times New Roman"/>
          <w:sz w:val="28"/>
        </w:rPr>
        <w:t>Шугаева И.Н</w:t>
      </w:r>
      <w:r>
        <w:rPr>
          <w:rFonts w:ascii="Times New Roman" w:hAnsi="Times New Roman" w:cs="Times New Roman"/>
          <w:sz w:val="28"/>
        </w:rPr>
        <w:t>.</w:t>
      </w:r>
    </w:p>
    <w:p w:rsidR="007B43D3" w:rsidRPr="006B1950" w:rsidRDefault="007B43D3" w:rsidP="007B43D3">
      <w:pPr>
        <w:tabs>
          <w:tab w:val="left" w:pos="703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</w:t>
      </w:r>
    </w:p>
    <w:p w:rsidR="007B43D3" w:rsidRPr="006B1950" w:rsidRDefault="007B43D3" w:rsidP="007B43D3">
      <w:pPr>
        <w:spacing w:after="0"/>
        <w:rPr>
          <w:rFonts w:ascii="Times New Roman" w:hAnsi="Times New Roman" w:cs="Times New Roman"/>
          <w:sz w:val="28"/>
        </w:rPr>
      </w:pPr>
    </w:p>
    <w:p w:rsidR="007B43D3" w:rsidRPr="006B1950" w:rsidRDefault="007B43D3" w:rsidP="007B43D3">
      <w:pPr>
        <w:spacing w:after="0"/>
        <w:rPr>
          <w:rFonts w:ascii="Times New Roman" w:hAnsi="Times New Roman" w:cs="Times New Roman"/>
          <w:sz w:val="28"/>
        </w:rPr>
      </w:pPr>
    </w:p>
    <w:p w:rsidR="007B43D3" w:rsidRPr="006B1950" w:rsidRDefault="007B43D3" w:rsidP="007B43D3">
      <w:pPr>
        <w:spacing w:after="0"/>
        <w:rPr>
          <w:rFonts w:ascii="Times New Roman" w:hAnsi="Times New Roman" w:cs="Times New Roman"/>
          <w:sz w:val="28"/>
        </w:rPr>
      </w:pPr>
    </w:p>
    <w:p w:rsidR="007B43D3" w:rsidRDefault="007B43D3" w:rsidP="007B43D3">
      <w:pPr>
        <w:spacing w:after="0"/>
        <w:rPr>
          <w:rFonts w:ascii="Times New Roman" w:hAnsi="Times New Roman" w:cs="Times New Roman"/>
          <w:sz w:val="28"/>
        </w:rPr>
      </w:pPr>
    </w:p>
    <w:p w:rsidR="007B43D3" w:rsidRDefault="007B43D3" w:rsidP="007B43D3">
      <w:pPr>
        <w:spacing w:after="0"/>
        <w:rPr>
          <w:rFonts w:ascii="Times New Roman" w:hAnsi="Times New Roman" w:cs="Times New Roman"/>
          <w:sz w:val="28"/>
        </w:rPr>
      </w:pPr>
    </w:p>
    <w:p w:rsidR="007B43D3" w:rsidRDefault="007B43D3" w:rsidP="007B43D3">
      <w:pPr>
        <w:spacing w:after="0"/>
        <w:rPr>
          <w:rFonts w:ascii="Times New Roman" w:hAnsi="Times New Roman" w:cs="Times New Roman"/>
          <w:sz w:val="28"/>
        </w:rPr>
      </w:pPr>
    </w:p>
    <w:p w:rsidR="007B43D3" w:rsidRDefault="007B43D3" w:rsidP="007B43D3">
      <w:pPr>
        <w:spacing w:after="0"/>
        <w:rPr>
          <w:rFonts w:ascii="Times New Roman" w:hAnsi="Times New Roman" w:cs="Times New Roman"/>
          <w:sz w:val="28"/>
        </w:rPr>
      </w:pPr>
    </w:p>
    <w:p w:rsidR="007B43D3" w:rsidRPr="006B1950" w:rsidRDefault="007B43D3" w:rsidP="007B43D3">
      <w:pPr>
        <w:spacing w:after="0"/>
        <w:rPr>
          <w:rFonts w:ascii="Times New Roman" w:hAnsi="Times New Roman" w:cs="Times New Roman"/>
          <w:sz w:val="28"/>
        </w:rPr>
      </w:pPr>
    </w:p>
    <w:p w:rsidR="0052048F" w:rsidRPr="00632B91" w:rsidRDefault="007B43D3" w:rsidP="00632B91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ab/>
        <w:t>Липецк, 202</w:t>
      </w:r>
      <w:r w:rsidR="0025246F">
        <w:rPr>
          <w:rFonts w:ascii="Times New Roman" w:hAnsi="Times New Roman" w:cs="Times New Roman"/>
          <w:sz w:val="28"/>
        </w:rPr>
        <w:t>5</w:t>
      </w:r>
      <w:bookmarkStart w:id="0" w:name="_GoBack"/>
      <w:bookmarkEnd w:id="0"/>
    </w:p>
    <w:p w:rsidR="000F612F" w:rsidRPr="00471757" w:rsidRDefault="000F612F" w:rsidP="000F612F">
      <w:pPr>
        <w:widowControl w:val="0"/>
        <w:spacing w:after="0" w:line="240" w:lineRule="auto"/>
        <w:ind w:left="426" w:right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</w:t>
      </w: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Планируемые результаты</w:t>
      </w:r>
    </w:p>
    <w:p w:rsidR="00B13D2C" w:rsidRP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изучения данного курса учащиеся должны </w:t>
      </w:r>
    </w:p>
    <w:p w:rsidR="00B13D2C" w:rsidRP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и понимать:</w:t>
      </w:r>
    </w:p>
    <w:p w:rsidR="00B13D2C" w:rsidRP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химические понятия: растворимость, кристаллизация веществ, кристаллогидраты, молярная концентрация, комплексные соли;  </w:t>
      </w:r>
    </w:p>
    <w:p w:rsidR="00B13D2C" w:rsidRP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теории и законы химии: теории растворов, закон сохранения массы веществ и его следствия, закон объёмных отношений газов;</w:t>
      </w:r>
    </w:p>
    <w:p w:rsidR="00B13D2C" w:rsidRP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способы получения основных классов неорганических веществ: оксидов, кислот, оснований, солей.</w:t>
      </w:r>
    </w:p>
    <w:p w:rsidR="00B13D2C" w:rsidRP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3D2C" w:rsidRP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Уметь:</w:t>
      </w:r>
    </w:p>
    <w:p w:rsidR="00B13D2C" w:rsidRP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составлять: формулы комплексных солей; уравнения реакций, характеризующих способы получения основных классов неорганических веществ: оксидов, кислот, оснований, солей. </w:t>
      </w:r>
    </w:p>
    <w:p w:rsidR="00B13D2C" w:rsidRP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вычислять: относительную молекулярную массу веществ для расчетов по химическим уравнениям; количество вещества; число структурных частиц в сложном веществе, значение массовой доли вещества при разбавлении, концентрировании, смешивании растворов; при растворении кристаллогидратов в воде; </w:t>
      </w:r>
    </w:p>
    <w:p w:rsidR="00B13D2C" w:rsidRP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производить вычисления по уравнениям химических реакций с использованием растворов с определённой массовой долей растворённого вещества (%) или если одно из реагирующих веществ взято в избытке или содержит примеси;</w:t>
      </w:r>
    </w:p>
    <w:p w:rsidR="00B13D2C" w:rsidRP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-  планировать и проводить эксперимент: ставить цели, задачи, выбирать методы исследования, видеть проблему и предлагать пути ее решения</w:t>
      </w:r>
    </w:p>
    <w:p w:rsidR="00B13D2C" w:rsidRPr="00B13D2C" w:rsidRDefault="00B13D2C" w:rsidP="00B13D2C">
      <w:pPr>
        <w:tabs>
          <w:tab w:val="left" w:pos="114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работать с научно-популярной и справочной литературой;</w:t>
      </w:r>
    </w:p>
    <w:p w:rsid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-использовать приобретенные знания и умения в практической деятельности и повседневной жизни.</w:t>
      </w:r>
    </w:p>
    <w:p w:rsid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12F" w:rsidRDefault="000F612F" w:rsidP="00CB7712">
      <w:pPr>
        <w:pStyle w:val="a7"/>
        <w:numPr>
          <w:ilvl w:val="3"/>
          <w:numId w:val="1"/>
        </w:num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</w:t>
      </w:r>
      <w:r w:rsidR="009B0A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0F61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рограммы</w:t>
      </w:r>
    </w:p>
    <w:p w:rsidR="00B13D2C" w:rsidRP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Введение. Химия вокруг нас. </w:t>
      </w:r>
    </w:p>
    <w:p w:rsidR="00B13D2C" w:rsidRP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Химия – наука экспериментальная.</w:t>
      </w:r>
    </w:p>
    <w:p w:rsidR="00B13D2C" w:rsidRP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Введение в неорганический синтез </w:t>
      </w:r>
    </w:p>
    <w:p w:rsidR="00B13D2C" w:rsidRP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Воздух. Состав воздуха. Использование воздуха как химического сырья. «Огненный воздух».</w:t>
      </w:r>
    </w:p>
    <w:p w:rsidR="00B13D2C" w:rsidRP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Кислород. Горение. Огонь – разрушитель, огонь -  на службе человека. </w:t>
      </w:r>
    </w:p>
    <w:p w:rsidR="00B13D2C" w:rsidRP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 Вселенной. Водород. Получение и применение водорода в технике.</w:t>
      </w:r>
    </w:p>
    <w:p w:rsidR="00B13D2C" w:rsidRP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Самое удивительное вещество на планете. Вода. Круговорот воды в природе. Целебные источники. Вода легкая и тяжелая. «Святая вода». Дистиллированная вода. </w:t>
      </w:r>
    </w:p>
    <w:p w:rsidR="00B13D2C" w:rsidRP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Проблема пресной воды. Источники загрязнения воды. Очистка воды. Охрана водных ресурсов. </w:t>
      </w:r>
    </w:p>
    <w:p w:rsidR="00B13D2C" w:rsidRP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Информационная память воды. Исследования Массару Эмото.</w:t>
      </w:r>
    </w:p>
    <w:p w:rsidR="00B13D2C" w:rsidRP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Вода – универсальный растворитель. Растворы. Растворимость веществ. Зависимость растворимости веществ от их природы, температуры, давления.</w:t>
      </w:r>
    </w:p>
    <w:p w:rsidR="00B13D2C" w:rsidRP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Растворители, используемые в быту.</w:t>
      </w:r>
    </w:p>
    <w:p w:rsidR="00B13D2C" w:rsidRP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Кристаллы в природе и технике.</w:t>
      </w:r>
    </w:p>
    <w:p w:rsidR="00B13D2C" w:rsidRP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Химия в быту. Способы получения оксидов и оснований.</w:t>
      </w:r>
    </w:p>
    <w:p w:rsidR="00B13D2C" w:rsidRP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получения кислот и солей. Кислоты в быту. Правила безопасного обращения с кислотами. Комплексные соли. Удивительные свойства солей. Соли в быту, науке, живописи, медицине.</w:t>
      </w:r>
    </w:p>
    <w:p w:rsidR="00B13D2C" w:rsidRP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3D2C" w:rsidRP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Расчетные задачи:</w:t>
      </w:r>
    </w:p>
    <w:p w:rsidR="00B13D2C" w:rsidRP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вычисление по уравнениям химических реакций с использованием растворов с определённой  </w:t>
      </w:r>
    </w:p>
    <w:p w:rsidR="00B13D2C" w:rsidRP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массовой долей растворённого вещества (%)</w:t>
      </w:r>
    </w:p>
    <w:p w:rsidR="00B13D2C" w:rsidRP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разбавление, концентрирование и смешивание растворов. Правило «креста»</w:t>
      </w:r>
    </w:p>
    <w:p w:rsidR="00B13D2C" w:rsidRP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нахождение массовой доли вещества при растворении кристаллогидратов в воде.</w:t>
      </w:r>
    </w:p>
    <w:p w:rsidR="00B13D2C" w:rsidRP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вычисления по уравнениям химических реакций по массе или объёму исходного вещества  </w:t>
      </w:r>
    </w:p>
    <w:p w:rsidR="00B13D2C" w:rsidRP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или по массе или объёму продукта реакции, содержащего примеси.   </w:t>
      </w:r>
    </w:p>
    <w:p w:rsidR="00B13D2C" w:rsidRP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вычисления по химическим уравнениям, если одно из реагирующих веществ дано в избытке.</w:t>
      </w:r>
    </w:p>
    <w:p w:rsidR="00B13D2C" w:rsidRP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3D2C" w:rsidRP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 работы:</w:t>
      </w:r>
    </w:p>
    <w:p w:rsidR="00B13D2C" w:rsidRP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 1. «Лабораторное оборудование и приемы обращения с ним. Правила Т.Б.».</w:t>
      </w:r>
    </w:p>
    <w:p w:rsidR="00B13D2C" w:rsidRP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 2. «Чистые вещества. Разделение смесей».</w:t>
      </w:r>
    </w:p>
    <w:p w:rsidR="00B13D2C" w:rsidRP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№3. «Способы очистки веществ: перегонка, перекристаллизация, разделение несмешивающихся жидкостей с помощью делительной воронки».</w:t>
      </w:r>
    </w:p>
    <w:p w:rsidR="00B13D2C" w:rsidRP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работа №4. «Получение кислорода. Горение веществ в воздухе и в кислороде».  </w:t>
      </w:r>
    </w:p>
    <w:p w:rsidR="00B13D2C" w:rsidRP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№5. «Получение водорода. Восстановление меди из оксида меди (II)».</w:t>
      </w:r>
    </w:p>
    <w:p w:rsidR="00B13D2C" w:rsidRP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работа №6. «Выращивание кристаллов солей».  </w:t>
      </w:r>
    </w:p>
    <w:p w:rsidR="00B13D2C" w:rsidRP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работа №7. «Получение оксида меди (II) и углекислого газа разложением малахита».  </w:t>
      </w:r>
    </w:p>
    <w:p w:rsidR="00B13D2C" w:rsidRP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работа №8. «Получение нерастворимых оснований». </w:t>
      </w:r>
    </w:p>
    <w:p w:rsidR="00B13D2C" w:rsidRP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работа №9. «Получение соли сульфата меди (II)   различными способами». </w:t>
      </w:r>
    </w:p>
    <w:p w:rsidR="000F612F" w:rsidRPr="00135756" w:rsidRDefault="00B13D2C" w:rsidP="00135756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работа №10. «Качественные реакции на анионы кислот»                                                                                                          </w:t>
      </w:r>
    </w:p>
    <w:p w:rsidR="007B43D3" w:rsidRDefault="007B43D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B91" w:rsidRDefault="00632B91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12F" w:rsidRPr="00CB7712" w:rsidRDefault="00632B91" w:rsidP="00CB7712">
      <w:pPr>
        <w:pStyle w:val="a7"/>
        <w:numPr>
          <w:ilvl w:val="3"/>
          <w:numId w:val="1"/>
        </w:numPr>
        <w:tabs>
          <w:tab w:val="left" w:pos="1620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</w:t>
      </w:r>
      <w:r w:rsidR="000F612F" w:rsidRPr="00CB77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ематическое планирование</w:t>
      </w:r>
    </w:p>
    <w:p w:rsidR="000F612F" w:rsidRPr="000F612F" w:rsidRDefault="000F612F" w:rsidP="000F612F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"/>
        <w:gridCol w:w="3630"/>
        <w:gridCol w:w="1418"/>
        <w:gridCol w:w="2126"/>
        <w:gridCol w:w="1984"/>
      </w:tblGrid>
      <w:tr w:rsidR="005A3581" w:rsidTr="00BF3CAF">
        <w:trPr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581" w:rsidRPr="005A3581" w:rsidRDefault="005A3581" w:rsidP="007B5F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A3581" w:rsidRPr="005A3581" w:rsidRDefault="005A3581" w:rsidP="007B5F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581" w:rsidRPr="005A3581" w:rsidRDefault="005A3581" w:rsidP="007B5F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Тема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81" w:rsidRPr="005A3581" w:rsidRDefault="005A3581" w:rsidP="007B5F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81" w:rsidRPr="005A3581" w:rsidRDefault="005A3581" w:rsidP="007B5F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Планируемая дата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81" w:rsidRPr="005A3581" w:rsidRDefault="005A3581" w:rsidP="007B5F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Фактическая дата</w:t>
            </w:r>
          </w:p>
        </w:tc>
      </w:tr>
      <w:tr w:rsidR="0063407E" w:rsidTr="00BF3CAF">
        <w:trPr>
          <w:trHeight w:val="4037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bCs/>
                <w:sz w:val="28"/>
                <w:szCs w:val="28"/>
              </w:rPr>
              <w:t>Введение</w:t>
            </w: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 xml:space="preserve">. Химия вокруг нас. </w:t>
            </w:r>
            <w:r w:rsidRPr="005A3581">
              <w:rPr>
                <w:rFonts w:ascii="Times New Roman" w:hAnsi="Times New Roman" w:cs="Times New Roman"/>
                <w:bCs/>
                <w:sz w:val="28"/>
                <w:szCs w:val="28"/>
              </w:rPr>
              <w:t>Химия – наука экспериментальная.</w:t>
            </w:r>
          </w:p>
          <w:p w:rsidR="0063407E" w:rsidRPr="005A3581" w:rsidRDefault="0063407E" w:rsidP="0063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1. «Лабораторное оборудование и приемы обращения с ним. Правила Т.Б.». ИОТ 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407E" w:rsidTr="00BF3CAF">
        <w:trPr>
          <w:trHeight w:val="5096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407E" w:rsidRPr="005A3581" w:rsidRDefault="0063407E" w:rsidP="0063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2. «Чистые вещества. Разделение смесей».</w:t>
            </w:r>
          </w:p>
          <w:p w:rsidR="0063407E" w:rsidRPr="005A3581" w:rsidRDefault="0063407E" w:rsidP="0063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№3. «Способы очистки веществ: перегонка, перекристаллизация, разделение несмешивающихся жидкостей с помощью делительной воронки». ИОТ 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07E" w:rsidTr="001E1B27">
        <w:trPr>
          <w:trHeight w:val="3100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Введение в неорганический синтез. </w:t>
            </w: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Воздух. Состав воздуха. Использование воздуха как химического сырья. «Огненный воздух».</w:t>
            </w:r>
          </w:p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 xml:space="preserve">Кислород. Горение. Огонь – разрушитель, огонь -  на службе человека.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407E" w:rsidTr="0099121A">
        <w:trPr>
          <w:trHeight w:val="3100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№4. «</w:t>
            </w:r>
            <w:r w:rsidRPr="005A3581">
              <w:rPr>
                <w:rFonts w:ascii="Times New Roman" w:hAnsi="Times New Roman" w:cs="Times New Roman"/>
                <w:iCs/>
                <w:sz w:val="28"/>
                <w:szCs w:val="28"/>
              </w:rPr>
              <w:t>Получение кислорода. Горение веществ в воздухе и в кислороде».  ИОТ 8</w:t>
            </w:r>
          </w:p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Элемент Вселенной. Водород. Получение и применение водорода в технике.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07E" w:rsidTr="00E62A74">
        <w:trPr>
          <w:trHeight w:val="3100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№5. «Получение водорода. Восстановление меди из оксида меди (</w:t>
            </w:r>
            <w:r w:rsidRPr="005A35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)».ИОТ 8</w:t>
            </w:r>
          </w:p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Самое удивительное вещество на планете. Вода. Круговорот воды в природе. Дистиллированная  вода.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07E" w:rsidTr="00925F0D">
        <w:trPr>
          <w:trHeight w:val="379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407E" w:rsidRPr="005A3581" w:rsidRDefault="0063407E" w:rsidP="0063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Целебные источники. Вода легкая и тяжелая. «Святая вода». Проблема пресной воды. Источники загрязнения воды. Очистка воды. Охрана водных ресурсов.</w:t>
            </w:r>
          </w:p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 xml:space="preserve">Вода – универсальный растворитель. Растворы. Растворимость веществ.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07E" w:rsidTr="000067BA">
        <w:trPr>
          <w:trHeight w:val="4142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Зависимость растворимости веществ от их природы, температуры, давления. Растворители, используемые в быту.</w:t>
            </w:r>
          </w:p>
          <w:p w:rsidR="0063407E" w:rsidRPr="005A3581" w:rsidRDefault="0063407E" w:rsidP="0063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iCs/>
                <w:sz w:val="28"/>
                <w:szCs w:val="28"/>
              </w:rPr>
              <w:t>Вычисление  по уравнениям химических реакций с использованием растворов с определённой  массовой долей растворённого вещества (%)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07E" w:rsidTr="0088455C">
        <w:trPr>
          <w:trHeight w:val="379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iCs/>
                <w:sz w:val="28"/>
                <w:szCs w:val="28"/>
              </w:rPr>
              <w:t>Вычисление по уравнениям химических реакций с использованием растворов с определённой массовой долей растворённого вещества (%)</w:t>
            </w:r>
          </w:p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Разбавление, концентрирование и смешивание растворов. Правило «креста»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63407E" w:rsidTr="00BB7C5D">
        <w:trPr>
          <w:trHeight w:val="2057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Нахождение массовой доли вещества при растворении кристаллогидратов в воде.</w:t>
            </w:r>
          </w:p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Кристаллы в природе и технике.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07E" w:rsidTr="00981BDD">
        <w:trPr>
          <w:trHeight w:val="240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№6. «</w:t>
            </w:r>
            <w:r w:rsidRPr="005A3581">
              <w:rPr>
                <w:rFonts w:ascii="Times New Roman" w:hAnsi="Times New Roman" w:cs="Times New Roman"/>
                <w:iCs/>
                <w:sz w:val="28"/>
                <w:szCs w:val="28"/>
              </w:rPr>
              <w:t>Выращивание кристаллов солей».  ИОТ 8</w:t>
            </w:r>
          </w:p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Химия в быту. Способы получения оксидов и оснований.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233A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07E" w:rsidTr="000E21EC">
        <w:trPr>
          <w:trHeight w:val="3100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№7. «</w:t>
            </w:r>
            <w:r w:rsidRPr="005A3581">
              <w:rPr>
                <w:rFonts w:ascii="Times New Roman" w:hAnsi="Times New Roman" w:cs="Times New Roman"/>
                <w:iCs/>
                <w:sz w:val="28"/>
                <w:szCs w:val="28"/>
              </w:rPr>
              <w:t>Получение оксида меди (II) и углекислого газа разложением малахита».  ИОТ 8</w:t>
            </w:r>
          </w:p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№8. «</w:t>
            </w:r>
            <w:r w:rsidRPr="005A3581">
              <w:rPr>
                <w:rFonts w:ascii="Times New Roman" w:hAnsi="Times New Roman" w:cs="Times New Roman"/>
                <w:iCs/>
                <w:sz w:val="28"/>
                <w:szCs w:val="28"/>
              </w:rPr>
              <w:t>Получение нерастворимых оснований». ИОТ 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07E" w:rsidTr="00593502">
        <w:trPr>
          <w:trHeight w:val="3447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Способы получения кислот и солей. Комплексные соли. Удивительные свойства солей. Соли в быту, науке, живописи, медицине.</w:t>
            </w:r>
          </w:p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№9. «</w:t>
            </w:r>
            <w:r w:rsidRPr="005A3581">
              <w:rPr>
                <w:rFonts w:ascii="Times New Roman" w:hAnsi="Times New Roman" w:cs="Times New Roman"/>
                <w:iCs/>
                <w:sz w:val="28"/>
                <w:szCs w:val="28"/>
              </w:rPr>
              <w:t>Получение соли сульфата меди (II)   различными способами». ИОТ 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07E" w:rsidTr="00747801">
        <w:trPr>
          <w:trHeight w:val="379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№10. «Качественные реакции на анионы кислот».</w:t>
            </w:r>
            <w:r w:rsidRPr="005A3581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 ИОТ 8                                                                                    </w:t>
            </w:r>
          </w:p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 xml:space="preserve">Вычисления по уравнениям химических реакций по массе или объёму исходного вещества или по массе, или объёму продукта реакции, содержащего примеси.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07E" w:rsidTr="00AD0069">
        <w:trPr>
          <w:trHeight w:val="1550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Вычисления  по химическим уравнениям, если одно из реагирующих веществ  дано в избытке.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07E" w:rsidTr="00B321B9">
        <w:trPr>
          <w:trHeight w:val="102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bCs/>
                <w:sz w:val="28"/>
                <w:szCs w:val="28"/>
              </w:rPr>
              <w:t>Взаимосвязь оксидов, оснований, солей и кислот.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407E" w:rsidTr="005F4F25">
        <w:trPr>
          <w:trHeight w:val="102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bCs/>
                <w:sz w:val="28"/>
                <w:szCs w:val="28"/>
              </w:rPr>
              <w:t>Взаимосвязь оксидов, оснований, солей и кислот.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407E" w:rsidTr="00F65E96">
        <w:trPr>
          <w:trHeight w:val="102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bCs/>
                <w:sz w:val="28"/>
                <w:szCs w:val="28"/>
              </w:rPr>
              <w:t>Применение оксидов в быту и технике.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407E" w:rsidTr="00371B61">
        <w:trPr>
          <w:trHeight w:val="102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bCs/>
                <w:sz w:val="28"/>
                <w:szCs w:val="28"/>
              </w:rPr>
              <w:t>Применение оснований в быту и технике.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407E" w:rsidTr="00825739">
        <w:trPr>
          <w:trHeight w:val="102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bCs/>
                <w:sz w:val="28"/>
                <w:szCs w:val="28"/>
              </w:rPr>
              <w:t>Применение солей в быту и технике.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407E" w:rsidTr="00293BF5">
        <w:trPr>
          <w:trHeight w:val="102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bCs/>
                <w:sz w:val="28"/>
                <w:szCs w:val="28"/>
              </w:rPr>
              <w:t>Применение кислот в быту и технике.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407E" w:rsidTr="002C6D8B">
        <w:trPr>
          <w:trHeight w:val="1202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bCs/>
                <w:sz w:val="28"/>
                <w:szCs w:val="28"/>
              </w:rPr>
              <w:t>Вещества, вредные для здоровья человека и окружающей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407E" w:rsidTr="006F3FA3">
        <w:trPr>
          <w:trHeight w:val="102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bCs/>
                <w:sz w:val="28"/>
                <w:szCs w:val="28"/>
              </w:rPr>
              <w:t>Полимеры и жизнь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407E" w:rsidTr="00855FDE">
        <w:trPr>
          <w:trHeight w:val="102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bCs/>
                <w:sz w:val="28"/>
                <w:szCs w:val="28"/>
              </w:rPr>
              <w:t>Химия и здоровье человека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407E" w:rsidTr="00056E72">
        <w:trPr>
          <w:trHeight w:val="102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bCs/>
                <w:sz w:val="28"/>
                <w:szCs w:val="28"/>
              </w:rPr>
              <w:t>Минеральные удобрения на вашем участке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407E" w:rsidTr="005A6303">
        <w:trPr>
          <w:trHeight w:val="102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bCs/>
                <w:sz w:val="28"/>
                <w:szCs w:val="28"/>
              </w:rPr>
              <w:t>Химическая технология как наука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407E" w:rsidTr="00E82AD3">
        <w:trPr>
          <w:trHeight w:val="102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bCs/>
                <w:sz w:val="28"/>
                <w:szCs w:val="28"/>
              </w:rPr>
              <w:t>Металлургия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407E" w:rsidTr="00D96876">
        <w:trPr>
          <w:trHeight w:val="102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bCs/>
                <w:sz w:val="28"/>
                <w:szCs w:val="28"/>
              </w:rPr>
              <w:t>Химия и жизнь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407E" w:rsidTr="00375C10">
        <w:trPr>
          <w:trHeight w:val="1427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bCs/>
                <w:sz w:val="28"/>
                <w:szCs w:val="28"/>
              </w:rPr>
              <w:t>Итоговое занятие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(тестирование)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07E" w:rsidRPr="005A3581" w:rsidRDefault="0063407E" w:rsidP="006340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7B43D3" w:rsidRPr="005A3581" w:rsidRDefault="007B43D3" w:rsidP="005A3581">
      <w:pPr>
        <w:tabs>
          <w:tab w:val="left" w:pos="186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B43D3" w:rsidRPr="005A3581" w:rsidSect="000A0E11">
      <w:footerReference w:type="default" r:id="rId13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063E" w:rsidRDefault="0043063E" w:rsidP="000A0E11">
      <w:pPr>
        <w:spacing w:after="0" w:line="240" w:lineRule="auto"/>
      </w:pPr>
      <w:r>
        <w:separator/>
      </w:r>
    </w:p>
  </w:endnote>
  <w:endnote w:type="continuationSeparator" w:id="0">
    <w:p w:rsidR="0043063E" w:rsidRDefault="0043063E" w:rsidP="000A0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3339160"/>
      <w:docPartObj>
        <w:docPartGallery w:val="Page Numbers (Bottom of Page)"/>
        <w:docPartUnique/>
      </w:docPartObj>
    </w:sdtPr>
    <w:sdtEndPr/>
    <w:sdtContent>
      <w:p w:rsidR="000A0E11" w:rsidRDefault="000A0E11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46F">
          <w:rPr>
            <w:noProof/>
          </w:rPr>
          <w:t>9</w:t>
        </w:r>
        <w:r>
          <w:fldChar w:fldCharType="end"/>
        </w:r>
      </w:p>
    </w:sdtContent>
  </w:sdt>
  <w:p w:rsidR="000A0E11" w:rsidRDefault="000A0E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063E" w:rsidRDefault="0043063E" w:rsidP="000A0E11">
      <w:pPr>
        <w:spacing w:after="0" w:line="240" w:lineRule="auto"/>
      </w:pPr>
      <w:r>
        <w:separator/>
      </w:r>
    </w:p>
  </w:footnote>
  <w:footnote w:type="continuationSeparator" w:id="0">
    <w:p w:rsidR="0043063E" w:rsidRDefault="0043063E" w:rsidP="000A0E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601A"/>
    <w:multiLevelType w:val="multilevel"/>
    <w:tmpl w:val="FF4E0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AC2C36"/>
    <w:multiLevelType w:val="hybridMultilevel"/>
    <w:tmpl w:val="881AE3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40ADD"/>
    <w:multiLevelType w:val="multilevel"/>
    <w:tmpl w:val="C3F05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FB0F13"/>
    <w:multiLevelType w:val="multilevel"/>
    <w:tmpl w:val="7F6A6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B41F58"/>
    <w:multiLevelType w:val="multilevel"/>
    <w:tmpl w:val="60E80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9E0C17"/>
    <w:multiLevelType w:val="hybridMultilevel"/>
    <w:tmpl w:val="ACF26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11826"/>
    <w:multiLevelType w:val="hybridMultilevel"/>
    <w:tmpl w:val="29D890A2"/>
    <w:lvl w:ilvl="0" w:tplc="0BE81AA4">
      <w:start w:val="7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0A7427"/>
    <w:multiLevelType w:val="hybridMultilevel"/>
    <w:tmpl w:val="A7747592"/>
    <w:lvl w:ilvl="0" w:tplc="C870267C">
      <w:start w:val="4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55C7DC3"/>
    <w:multiLevelType w:val="hybridMultilevel"/>
    <w:tmpl w:val="641032E4"/>
    <w:lvl w:ilvl="0" w:tplc="C64626AE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600136E"/>
    <w:multiLevelType w:val="multilevel"/>
    <w:tmpl w:val="44583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915FC9"/>
    <w:multiLevelType w:val="multilevel"/>
    <w:tmpl w:val="EB28E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A03E06"/>
    <w:multiLevelType w:val="multilevel"/>
    <w:tmpl w:val="3684D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55088F"/>
    <w:multiLevelType w:val="multilevel"/>
    <w:tmpl w:val="FD16D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A31799"/>
    <w:multiLevelType w:val="hybridMultilevel"/>
    <w:tmpl w:val="AAF28B16"/>
    <w:lvl w:ilvl="0" w:tplc="D780E5B4">
      <w:start w:val="30"/>
      <w:numFmt w:val="decimal"/>
      <w:lvlText w:val="%1"/>
      <w:lvlJc w:val="left"/>
      <w:pPr>
        <w:ind w:left="720" w:hanging="360"/>
      </w:pPr>
      <w:rPr>
        <w:rFonts w:hint="default"/>
        <w:w w:val="9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3719BB"/>
    <w:multiLevelType w:val="multilevel"/>
    <w:tmpl w:val="AEBE4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70F1EAB"/>
    <w:multiLevelType w:val="multilevel"/>
    <w:tmpl w:val="7018D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0E46086"/>
    <w:multiLevelType w:val="hybridMultilevel"/>
    <w:tmpl w:val="6360F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D97A8A"/>
    <w:multiLevelType w:val="hybridMultilevel"/>
    <w:tmpl w:val="BBC0361A"/>
    <w:lvl w:ilvl="0" w:tplc="5F76CAE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3C07C61"/>
    <w:multiLevelType w:val="hybridMultilevel"/>
    <w:tmpl w:val="CF5A2AE6"/>
    <w:lvl w:ilvl="0" w:tplc="CFF20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321329"/>
    <w:multiLevelType w:val="multilevel"/>
    <w:tmpl w:val="7D8E4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DF1771C"/>
    <w:multiLevelType w:val="multilevel"/>
    <w:tmpl w:val="948E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6DD448C"/>
    <w:multiLevelType w:val="hybridMultilevel"/>
    <w:tmpl w:val="D826E886"/>
    <w:lvl w:ilvl="0" w:tplc="5F76CA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EF52C2"/>
    <w:multiLevelType w:val="hybridMultilevel"/>
    <w:tmpl w:val="892E4A5C"/>
    <w:lvl w:ilvl="0" w:tplc="C870267C">
      <w:start w:val="4"/>
      <w:numFmt w:val="decimal"/>
      <w:lvlText w:val="%1."/>
      <w:lvlJc w:val="left"/>
      <w:pPr>
        <w:ind w:left="16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6"/>
  </w:num>
  <w:num w:numId="5">
    <w:abstractNumId w:val="18"/>
  </w:num>
  <w:num w:numId="6">
    <w:abstractNumId w:val="21"/>
  </w:num>
  <w:num w:numId="7">
    <w:abstractNumId w:val="22"/>
  </w:num>
  <w:num w:numId="8">
    <w:abstractNumId w:val="8"/>
  </w:num>
  <w:num w:numId="9">
    <w:abstractNumId w:val="15"/>
  </w:num>
  <w:num w:numId="10">
    <w:abstractNumId w:val="10"/>
  </w:num>
  <w:num w:numId="11">
    <w:abstractNumId w:val="0"/>
  </w:num>
  <w:num w:numId="12">
    <w:abstractNumId w:val="14"/>
  </w:num>
  <w:num w:numId="13">
    <w:abstractNumId w:val="19"/>
  </w:num>
  <w:num w:numId="14">
    <w:abstractNumId w:val="9"/>
  </w:num>
  <w:num w:numId="15">
    <w:abstractNumId w:val="11"/>
  </w:num>
  <w:num w:numId="16">
    <w:abstractNumId w:val="12"/>
  </w:num>
  <w:num w:numId="17">
    <w:abstractNumId w:val="4"/>
  </w:num>
  <w:num w:numId="18">
    <w:abstractNumId w:val="2"/>
  </w:num>
  <w:num w:numId="19">
    <w:abstractNumId w:val="20"/>
  </w:num>
  <w:num w:numId="20">
    <w:abstractNumId w:val="6"/>
  </w:num>
  <w:num w:numId="21">
    <w:abstractNumId w:val="13"/>
  </w:num>
  <w:num w:numId="22">
    <w:abstractNumId w:val="7"/>
  </w:num>
  <w:num w:numId="23">
    <w:abstractNumId w:val="5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950"/>
    <w:rsid w:val="000471CC"/>
    <w:rsid w:val="000A0E11"/>
    <w:rsid w:val="000C3258"/>
    <w:rsid w:val="000E2DDB"/>
    <w:rsid w:val="000F612F"/>
    <w:rsid w:val="00110BF1"/>
    <w:rsid w:val="00135756"/>
    <w:rsid w:val="0017183C"/>
    <w:rsid w:val="001911DD"/>
    <w:rsid w:val="00217799"/>
    <w:rsid w:val="00233A20"/>
    <w:rsid w:val="0025246F"/>
    <w:rsid w:val="00273608"/>
    <w:rsid w:val="002E725F"/>
    <w:rsid w:val="002F0E02"/>
    <w:rsid w:val="003E0283"/>
    <w:rsid w:val="003F58AA"/>
    <w:rsid w:val="003F65F3"/>
    <w:rsid w:val="00425B08"/>
    <w:rsid w:val="0043063E"/>
    <w:rsid w:val="00470E26"/>
    <w:rsid w:val="00471757"/>
    <w:rsid w:val="005009EF"/>
    <w:rsid w:val="0052048F"/>
    <w:rsid w:val="00561961"/>
    <w:rsid w:val="00583F48"/>
    <w:rsid w:val="005A3581"/>
    <w:rsid w:val="005C3AC7"/>
    <w:rsid w:val="00632B91"/>
    <w:rsid w:val="0063407E"/>
    <w:rsid w:val="006852EF"/>
    <w:rsid w:val="006A2F16"/>
    <w:rsid w:val="006A58FF"/>
    <w:rsid w:val="006B1950"/>
    <w:rsid w:val="006F45CE"/>
    <w:rsid w:val="00727CA8"/>
    <w:rsid w:val="007B43D3"/>
    <w:rsid w:val="007C33DD"/>
    <w:rsid w:val="00822EC1"/>
    <w:rsid w:val="008A0EDA"/>
    <w:rsid w:val="00913C8A"/>
    <w:rsid w:val="00967ECA"/>
    <w:rsid w:val="00973E30"/>
    <w:rsid w:val="00982740"/>
    <w:rsid w:val="009B0A23"/>
    <w:rsid w:val="009C0484"/>
    <w:rsid w:val="009D2CE0"/>
    <w:rsid w:val="009D3C94"/>
    <w:rsid w:val="00A32A29"/>
    <w:rsid w:val="00A34058"/>
    <w:rsid w:val="00A5642F"/>
    <w:rsid w:val="00A70C49"/>
    <w:rsid w:val="00A8774A"/>
    <w:rsid w:val="00B13D2C"/>
    <w:rsid w:val="00B97A79"/>
    <w:rsid w:val="00BF3CAF"/>
    <w:rsid w:val="00C21EDB"/>
    <w:rsid w:val="00C93002"/>
    <w:rsid w:val="00C93D2F"/>
    <w:rsid w:val="00CB7712"/>
    <w:rsid w:val="00CE60BC"/>
    <w:rsid w:val="00D12E20"/>
    <w:rsid w:val="00E663BA"/>
    <w:rsid w:val="00EB7946"/>
    <w:rsid w:val="00ED115B"/>
    <w:rsid w:val="00EF7499"/>
    <w:rsid w:val="00F1515A"/>
    <w:rsid w:val="00F33A69"/>
    <w:rsid w:val="00F4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AB35C"/>
  <w15:docId w15:val="{55375091-0644-4416-9C69-EB3219311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61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6B195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Balloon Text"/>
    <w:basedOn w:val="a"/>
    <w:link w:val="a4"/>
    <w:uiPriority w:val="99"/>
    <w:semiHidden/>
    <w:unhideWhenUsed/>
    <w:rsid w:val="006B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1950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471757"/>
    <w:pPr>
      <w:spacing w:after="0" w:line="240" w:lineRule="auto"/>
    </w:pPr>
  </w:style>
  <w:style w:type="table" w:styleId="a6">
    <w:name w:val="Table Grid"/>
    <w:basedOn w:val="a1"/>
    <w:rsid w:val="004717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7B43D3"/>
    <w:pPr>
      <w:ind w:left="720"/>
      <w:contextualSpacing/>
    </w:pPr>
  </w:style>
  <w:style w:type="table" w:customStyle="1" w:styleId="3">
    <w:name w:val="Сетка таблицы3"/>
    <w:basedOn w:val="a1"/>
    <w:next w:val="a6"/>
    <w:uiPriority w:val="59"/>
    <w:rsid w:val="000F612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A0E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A0E11"/>
  </w:style>
  <w:style w:type="paragraph" w:styleId="aa">
    <w:name w:val="footer"/>
    <w:basedOn w:val="a"/>
    <w:link w:val="ab"/>
    <w:uiPriority w:val="99"/>
    <w:unhideWhenUsed/>
    <w:rsid w:val="000A0E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A0E11"/>
  </w:style>
  <w:style w:type="table" w:customStyle="1" w:styleId="11">
    <w:name w:val="Сетка таблицы11"/>
    <w:basedOn w:val="a1"/>
    <w:uiPriority w:val="39"/>
    <w:rsid w:val="00EB7946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E5E2C-DA92-4B12-A469-C0F7EBD8C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2961</Words>
  <Characters>16881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Ряскина О.А</cp:lastModifiedBy>
  <cp:revision>45</cp:revision>
  <cp:lastPrinted>2021-04-02T07:53:00Z</cp:lastPrinted>
  <dcterms:created xsi:type="dcterms:W3CDTF">2021-03-29T12:37:00Z</dcterms:created>
  <dcterms:modified xsi:type="dcterms:W3CDTF">2025-09-18T14:29:00Z</dcterms:modified>
</cp:coreProperties>
</file>